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xxxxxxxxxxxxxxxxx            </w:t>
      </w:r>
      <w:r>
        <w:rPr>
          <w:rFonts w:hint="eastAsia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受控号： </w:t>
      </w:r>
    </w:p>
    <w:p>
      <w:pPr>
        <w:spacing w:before="156"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单芯电线（电缆）性能检验报告</w:t>
      </w:r>
    </w:p>
    <w:p>
      <w:pPr>
        <w:spacing w:after="62" w:afterLines="20" w:line="300" w:lineRule="exact"/>
        <w:ind w:firstLine="240" w:firstLineChars="100"/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kern w:val="10"/>
          <w:sz w:val="24"/>
          <w:highlight w:val="none"/>
          <w14:textFill>
            <w14:solidFill>
              <w14:schemeClr w14:val="tx1"/>
            </w14:solidFill>
          </w14:textFill>
        </w:rPr>
        <w:t xml:space="preserve">样品编号：                                                                 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报告编号：                  第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5"/>
        <w:tblW w:w="14735" w:type="dxa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5"/>
        <w:gridCol w:w="1471"/>
        <w:gridCol w:w="1337"/>
        <w:gridCol w:w="1875"/>
        <w:gridCol w:w="1275"/>
        <w:gridCol w:w="1600"/>
        <w:gridCol w:w="1663"/>
        <w:gridCol w:w="3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683" w:type="dxa"/>
            <w:gridSpan w:val="3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到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样日期</w:t>
            </w:r>
          </w:p>
        </w:tc>
        <w:tc>
          <w:tcPr>
            <w:tcW w:w="3263" w:type="dxa"/>
            <w:gridSpan w:val="2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vMerge w:val="restart"/>
            <w:tcBorders>
              <w:top w:val="single" w:color="auto" w:sz="18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ind w:firstLine="240" w:firstLineChars="100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</w:t>
            </w:r>
          </w:p>
          <w:p>
            <w:pPr>
              <w:spacing w:line="300" w:lineRule="exact"/>
              <w:ind w:firstLine="240" w:firstLineChars="100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检测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  <w:p>
            <w:pPr>
              <w:spacing w:line="300" w:lineRule="exact"/>
              <w:ind w:firstLine="240" w:firstLineChars="100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  <w:p>
            <w:pPr>
              <w:spacing w:line="300" w:lineRule="exact"/>
              <w:ind w:firstLine="240" w:firstLineChars="100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92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验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3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3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导体类型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3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商标</w:t>
            </w:r>
          </w:p>
        </w:tc>
        <w:tc>
          <w:tcPr>
            <w:tcW w:w="3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生产批号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额定电压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规  格(mm</w:t>
            </w:r>
            <w:r>
              <w:rPr>
                <w:rFonts w:hint="eastAsia"/>
                <w:color w:val="000000" w:themeColor="text1"/>
                <w:sz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3499" w:type="dxa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3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GB/T 3956-2008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GB/T3048.4-2007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3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验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  术  要  求</w:t>
            </w:r>
          </w:p>
        </w:tc>
        <w:tc>
          <w:tcPr>
            <w:tcW w:w="45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3499" w:type="dxa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015" w:type="dxa"/>
            <w:tcBorders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导体电阻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值（20℃）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（Ω/km）</w:t>
            </w:r>
          </w:p>
        </w:tc>
        <w:tc>
          <w:tcPr>
            <w:tcW w:w="4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9" w:type="dxa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结  论</w:t>
            </w:r>
          </w:p>
        </w:tc>
        <w:tc>
          <w:tcPr>
            <w:tcW w:w="1272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所检项目符合GB/T 3956-2008标准中的技术要求。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  注</w:t>
            </w:r>
          </w:p>
        </w:tc>
        <w:tc>
          <w:tcPr>
            <w:tcW w:w="1272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9" w:hRule="atLeast"/>
        </w:trPr>
        <w:tc>
          <w:tcPr>
            <w:tcW w:w="2015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声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明</w:t>
            </w:r>
          </w:p>
        </w:tc>
        <w:tc>
          <w:tcPr>
            <w:tcW w:w="12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1、检验结果仅对来样负责；2、报告及其复印件无加检验报告专用章无效；3、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对报告如有异议，应于收到报告之日起15日内向检验单位提出书面申诉。</w:t>
            </w:r>
          </w:p>
        </w:tc>
      </w:tr>
    </w:tbl>
    <w:p>
      <w:pPr>
        <w:spacing w:before="62" w:beforeLines="20"/>
        <w:ind w:firstLine="1080" w:firstLineChars="45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主检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021" w:right="1134" w:bottom="102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4F94"/>
    <w:rsid w:val="00106623"/>
    <w:rsid w:val="00156127"/>
    <w:rsid w:val="00163E10"/>
    <w:rsid w:val="0021526E"/>
    <w:rsid w:val="005D4F94"/>
    <w:rsid w:val="006429DE"/>
    <w:rsid w:val="006F41A8"/>
    <w:rsid w:val="00784B97"/>
    <w:rsid w:val="00AB51B9"/>
    <w:rsid w:val="00AB5308"/>
    <w:rsid w:val="00B92C47"/>
    <w:rsid w:val="00B9551E"/>
    <w:rsid w:val="00E1427F"/>
    <w:rsid w:val="01B0723E"/>
    <w:rsid w:val="01C83F17"/>
    <w:rsid w:val="02CA5E7E"/>
    <w:rsid w:val="02D304BE"/>
    <w:rsid w:val="030D3348"/>
    <w:rsid w:val="03430452"/>
    <w:rsid w:val="04424150"/>
    <w:rsid w:val="071E5178"/>
    <w:rsid w:val="074F677C"/>
    <w:rsid w:val="078A3080"/>
    <w:rsid w:val="0E13280C"/>
    <w:rsid w:val="0E364DB4"/>
    <w:rsid w:val="0F7E0740"/>
    <w:rsid w:val="11385CD7"/>
    <w:rsid w:val="14383959"/>
    <w:rsid w:val="15382426"/>
    <w:rsid w:val="176F08D2"/>
    <w:rsid w:val="18E13083"/>
    <w:rsid w:val="1AD858B6"/>
    <w:rsid w:val="1C4B28E2"/>
    <w:rsid w:val="1D8B0DD3"/>
    <w:rsid w:val="1DFE1138"/>
    <w:rsid w:val="1F2950E7"/>
    <w:rsid w:val="206B450D"/>
    <w:rsid w:val="20756637"/>
    <w:rsid w:val="20974E42"/>
    <w:rsid w:val="21836787"/>
    <w:rsid w:val="22455B27"/>
    <w:rsid w:val="23C91D17"/>
    <w:rsid w:val="23FB780B"/>
    <w:rsid w:val="24463299"/>
    <w:rsid w:val="2467113B"/>
    <w:rsid w:val="24CC795E"/>
    <w:rsid w:val="25876834"/>
    <w:rsid w:val="26BE7A2D"/>
    <w:rsid w:val="2B1A2D07"/>
    <w:rsid w:val="2D480050"/>
    <w:rsid w:val="2E7F1CEC"/>
    <w:rsid w:val="2EC96D2F"/>
    <w:rsid w:val="2F164F5D"/>
    <w:rsid w:val="2F8D50DF"/>
    <w:rsid w:val="2F9D01D7"/>
    <w:rsid w:val="2FB961C9"/>
    <w:rsid w:val="30D40187"/>
    <w:rsid w:val="313A7954"/>
    <w:rsid w:val="322B5170"/>
    <w:rsid w:val="333358C6"/>
    <w:rsid w:val="3646622A"/>
    <w:rsid w:val="3654654E"/>
    <w:rsid w:val="36B77004"/>
    <w:rsid w:val="38ED09B0"/>
    <w:rsid w:val="3927488C"/>
    <w:rsid w:val="39606833"/>
    <w:rsid w:val="3997178D"/>
    <w:rsid w:val="3ABA6C4C"/>
    <w:rsid w:val="3BFF5171"/>
    <w:rsid w:val="3CB00BB3"/>
    <w:rsid w:val="3DC82623"/>
    <w:rsid w:val="3E0F280D"/>
    <w:rsid w:val="3ED622FF"/>
    <w:rsid w:val="3F781305"/>
    <w:rsid w:val="3F8308F7"/>
    <w:rsid w:val="40441B0F"/>
    <w:rsid w:val="404A3077"/>
    <w:rsid w:val="40C559ED"/>
    <w:rsid w:val="41230EC1"/>
    <w:rsid w:val="42CD4E7E"/>
    <w:rsid w:val="43934C73"/>
    <w:rsid w:val="43E4217B"/>
    <w:rsid w:val="44F51AA0"/>
    <w:rsid w:val="46BC534E"/>
    <w:rsid w:val="47052DEF"/>
    <w:rsid w:val="48125720"/>
    <w:rsid w:val="48626883"/>
    <w:rsid w:val="49F71559"/>
    <w:rsid w:val="4D3A4C4F"/>
    <w:rsid w:val="4E6C4C01"/>
    <w:rsid w:val="4E7057F4"/>
    <w:rsid w:val="4FA5276E"/>
    <w:rsid w:val="52675B30"/>
    <w:rsid w:val="53EA7082"/>
    <w:rsid w:val="55703B39"/>
    <w:rsid w:val="55C17E0E"/>
    <w:rsid w:val="59F33474"/>
    <w:rsid w:val="5A504150"/>
    <w:rsid w:val="5A52403F"/>
    <w:rsid w:val="5AB769B8"/>
    <w:rsid w:val="5B031447"/>
    <w:rsid w:val="5D5F4BAC"/>
    <w:rsid w:val="5DCD19F5"/>
    <w:rsid w:val="5DCD5160"/>
    <w:rsid w:val="61954801"/>
    <w:rsid w:val="62447A6B"/>
    <w:rsid w:val="6292262A"/>
    <w:rsid w:val="6496123D"/>
    <w:rsid w:val="64B060BD"/>
    <w:rsid w:val="6510063F"/>
    <w:rsid w:val="66DC37DE"/>
    <w:rsid w:val="673A4B5F"/>
    <w:rsid w:val="67E669C4"/>
    <w:rsid w:val="698A1353"/>
    <w:rsid w:val="69B52596"/>
    <w:rsid w:val="69D75BC5"/>
    <w:rsid w:val="6D1F2689"/>
    <w:rsid w:val="6EAF7E35"/>
    <w:rsid w:val="6EE86382"/>
    <w:rsid w:val="6F60000C"/>
    <w:rsid w:val="6F6F1128"/>
    <w:rsid w:val="71F919D3"/>
    <w:rsid w:val="7234070E"/>
    <w:rsid w:val="72E85CEF"/>
    <w:rsid w:val="738020CD"/>
    <w:rsid w:val="76C0400D"/>
    <w:rsid w:val="779047A3"/>
    <w:rsid w:val="7CAF6C35"/>
    <w:rsid w:val="7E027BE9"/>
    <w:rsid w:val="7E423D86"/>
    <w:rsid w:val="7FCD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118</Words>
  <Characters>678</Characters>
  <Lines>5</Lines>
  <Paragraphs>1</Paragraphs>
  <TotalTime>0</TotalTime>
  <ScaleCrop>false</ScaleCrop>
  <LinksUpToDate>false</LinksUpToDate>
  <CharactersWithSpaces>795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2016-05-24T08:21:00Z</dcterms:created>
  <dc:creator>Windows User</dc:creator>
  <cp:lastModifiedBy>晨^_^</cp:lastModifiedBy>
  <dcterms:modified xsi:type="dcterms:W3CDTF">2020-05-08T02:42:35Z</dcterms:modified>
  <dc:title>                           检测单位名称                           受控号：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