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97" w:rsidRDefault="00981F97" w:rsidP="008A11DD">
      <w:pPr>
        <w:snapToGrid w:val="0"/>
        <w:spacing w:beforeLines="50" w:afterLines="50" w:line="360" w:lineRule="auto"/>
        <w:rPr>
          <w:rFonts w:ascii="仿宋_GB2312" w:eastAsia="仿宋_GB2312" w:hAnsi="Courier New" w:cs="Courier New"/>
          <w:b/>
          <w:bCs/>
          <w:color w:val="000000"/>
          <w:sz w:val="52"/>
          <w:szCs w:val="21"/>
        </w:rPr>
      </w:pPr>
    </w:p>
    <w:p w:rsidR="00981F97" w:rsidRDefault="00993A17">
      <w:pPr>
        <w:spacing w:line="800" w:lineRule="exact"/>
        <w:jc w:val="center"/>
        <w:rPr>
          <w:rFonts w:asciiTheme="minorEastAsia" w:eastAsiaTheme="minorEastAsia" w:hAnsiTheme="minorEastAsia" w:cstheme="minorEastAsia"/>
          <w:b/>
          <w:bCs/>
          <w:color w:val="000000"/>
          <w:sz w:val="52"/>
          <w:szCs w:val="5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52"/>
          <w:szCs w:val="52"/>
        </w:rPr>
        <w:t>项目名称</w:t>
      </w:r>
    </w:p>
    <w:p w:rsidR="00981F97" w:rsidRDefault="00724840">
      <w:pPr>
        <w:spacing w:line="800" w:lineRule="exact"/>
        <w:jc w:val="center"/>
        <w:rPr>
          <w:rFonts w:asciiTheme="minorEastAsia" w:eastAsiaTheme="minorEastAsia" w:hAnsiTheme="minorEastAsia" w:cstheme="minorEastAsia"/>
          <w:b/>
          <w:bCs/>
          <w:color w:val="000000"/>
          <w:sz w:val="52"/>
          <w:szCs w:val="5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52"/>
          <w:szCs w:val="52"/>
        </w:rPr>
        <w:t>起重机械安装质量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52"/>
          <w:szCs w:val="52"/>
        </w:rPr>
        <w:t>检</w:t>
      </w:r>
      <w:r w:rsidR="00B56C61">
        <w:rPr>
          <w:rFonts w:asciiTheme="minorEastAsia" w:eastAsiaTheme="minorEastAsia" w:hAnsiTheme="minorEastAsia" w:cstheme="minorEastAsia" w:hint="eastAsia"/>
          <w:b/>
          <w:bCs/>
          <w:color w:val="000000"/>
          <w:sz w:val="52"/>
          <w:szCs w:val="52"/>
        </w:rPr>
        <w:t>测方案</w:t>
      </w:r>
    </w:p>
    <w:p w:rsidR="00981F97" w:rsidRDefault="00981F97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</w:rPr>
      </w:pPr>
    </w:p>
    <w:p w:rsidR="00981F97" w:rsidRDefault="00981F97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</w:rPr>
      </w:pPr>
    </w:p>
    <w:p w:rsidR="00981F97" w:rsidRDefault="00981F97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</w:rPr>
      </w:pPr>
    </w:p>
    <w:p w:rsidR="00981F97" w:rsidRDefault="00B56C61">
      <w:pPr>
        <w:spacing w:line="800" w:lineRule="exact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编写：</w:t>
      </w:r>
    </w:p>
    <w:p w:rsidR="00981F97" w:rsidRDefault="00B56C61">
      <w:pPr>
        <w:spacing w:line="800" w:lineRule="exact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审核：</w:t>
      </w:r>
    </w:p>
    <w:p w:rsidR="00981F97" w:rsidRDefault="00B56C61">
      <w:pPr>
        <w:spacing w:line="800" w:lineRule="exact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批准：</w:t>
      </w: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spacing w:line="360" w:lineRule="exact"/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spacing w:line="360" w:lineRule="exact"/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981F97">
      <w:pPr>
        <w:rPr>
          <w:rFonts w:asciiTheme="minorEastAsia" w:eastAsiaTheme="minorEastAsia" w:hAnsiTheme="minorEastAsia" w:cstheme="minorEastAsia"/>
          <w:color w:val="000000"/>
          <w:sz w:val="28"/>
        </w:rPr>
      </w:pPr>
    </w:p>
    <w:p w:rsidR="00981F97" w:rsidRDefault="00B56C61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</w:rPr>
        <w:t>编制单位：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             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</w:t>
      </w:r>
    </w:p>
    <w:p w:rsidR="00981F97" w:rsidRDefault="00B56C61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</w:rPr>
        <w:t>单位地址：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          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</w:t>
      </w:r>
    </w:p>
    <w:p w:rsidR="00981F97" w:rsidRDefault="00B56C61">
      <w:pPr>
        <w:spacing w:line="800" w:lineRule="exact"/>
        <w:ind w:firstLineChars="302" w:firstLine="849"/>
        <w:rPr>
          <w:rFonts w:asciiTheme="minorEastAsia" w:eastAsiaTheme="minorEastAsia" w:hAnsiTheme="minorEastAsia" w:cstheme="minorEastAsia"/>
          <w:b/>
          <w:bCs/>
          <w:color w:val="000000"/>
          <w:sz w:val="28"/>
          <w:u w:val="single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</w:rPr>
        <w:t>编制日期：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b/>
          <w:bCs/>
          <w:color w:val="FF0000"/>
          <w:sz w:val="28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>年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>月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>日</w:t>
      </w:r>
      <w:r w:rsidR="00993A17"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u w:val="single"/>
        </w:rPr>
        <w:t xml:space="preserve">           </w:t>
      </w:r>
    </w:p>
    <w:p w:rsidR="00981F97" w:rsidRDefault="00981F97">
      <w:pPr>
        <w:jc w:val="center"/>
        <w:rPr>
          <w:rFonts w:asciiTheme="minorEastAsia" w:eastAsiaTheme="minorEastAsia" w:hAnsiTheme="minorEastAsia" w:cstheme="minorEastAsia"/>
          <w:b/>
          <w:color w:val="000000"/>
          <w:sz w:val="30"/>
          <w:szCs w:val="30"/>
        </w:rPr>
      </w:pPr>
    </w:p>
    <w:p w:rsidR="000F30EB" w:rsidRDefault="000F30EB">
      <w:pPr>
        <w:jc w:val="center"/>
        <w:rPr>
          <w:rFonts w:ascii="宋体" w:hAnsi="宋体" w:cs="宋体" w:hint="eastAsia"/>
          <w:b/>
          <w:color w:val="000000"/>
          <w:sz w:val="30"/>
          <w:szCs w:val="30"/>
        </w:rPr>
      </w:pPr>
    </w:p>
    <w:p w:rsidR="00981F97" w:rsidRPr="000D7A74" w:rsidRDefault="000D7A74">
      <w:pPr>
        <w:jc w:val="center"/>
        <w:rPr>
          <w:rFonts w:ascii="宋体" w:hAnsi="宋体" w:cs="宋体"/>
          <w:b/>
          <w:color w:val="000000"/>
          <w:sz w:val="30"/>
          <w:szCs w:val="30"/>
        </w:rPr>
      </w:pPr>
      <w:r w:rsidRPr="000D7A74">
        <w:rPr>
          <w:rFonts w:ascii="宋体" w:hAnsi="宋体" w:cs="宋体" w:hint="eastAsia"/>
          <w:b/>
          <w:color w:val="000000"/>
          <w:sz w:val="30"/>
          <w:szCs w:val="30"/>
        </w:rPr>
        <w:lastRenderedPageBreak/>
        <w:t>××××项目</w:t>
      </w:r>
      <w:r w:rsidR="00724840">
        <w:rPr>
          <w:rFonts w:ascii="宋体" w:hAnsi="宋体" w:cs="宋体" w:hint="eastAsia"/>
          <w:b/>
          <w:color w:val="000000"/>
          <w:sz w:val="30"/>
          <w:szCs w:val="30"/>
        </w:rPr>
        <w:t>起重机械安装质量</w:t>
      </w:r>
      <w:r w:rsidRPr="000D7A74">
        <w:rPr>
          <w:rFonts w:ascii="宋体" w:hAnsi="宋体" w:cs="宋体" w:hint="eastAsia"/>
          <w:b/>
          <w:color w:val="000000"/>
          <w:sz w:val="30"/>
          <w:szCs w:val="30"/>
        </w:rPr>
        <w:t>检测方案</w:t>
      </w:r>
    </w:p>
    <w:p w:rsidR="00981F97" w:rsidRDefault="00B56C61">
      <w:pPr>
        <w:rPr>
          <w:rFonts w:asciiTheme="minorEastAsia" w:eastAsiaTheme="minorEastAsia" w:hAnsiTheme="minorEastAsia" w:cstheme="minorEastAsia"/>
          <w:color w:val="000000"/>
          <w:sz w:val="28"/>
          <w:szCs w:val="28"/>
          <w:u w:val="single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委托方：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u w:val="single"/>
        </w:rPr>
        <w:t xml:space="preserve"> </w:t>
      </w:r>
      <w:r w:rsidR="000D7A74"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u w:val="single"/>
        </w:rPr>
        <w:t xml:space="preserve">                                 </w:t>
      </w:r>
    </w:p>
    <w:p w:rsidR="00981F97" w:rsidRDefault="00B56C61">
      <w:pPr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检测方：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u w:val="single"/>
        </w:rPr>
        <w:t xml:space="preserve"> </w:t>
      </w:r>
      <w:r w:rsidR="000D7A74">
        <w:rPr>
          <w:rFonts w:asciiTheme="minorEastAsia" w:eastAsiaTheme="minorEastAsia" w:hAnsiTheme="minorEastAsia" w:cstheme="minorEastAsia" w:hint="eastAsia"/>
          <w:color w:val="000000"/>
          <w:sz w:val="28"/>
          <w:szCs w:val="28"/>
          <w:u w:val="single"/>
        </w:rPr>
        <w:t xml:space="preserve">                                 </w:t>
      </w:r>
    </w:p>
    <w:p w:rsidR="00981F97" w:rsidRDefault="00B56C61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一、概述</w:t>
      </w:r>
    </w:p>
    <w:p w:rsidR="004858A7" w:rsidRDefault="004858A7" w:rsidP="009114E1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</w:pPr>
      <w:r w:rsidRPr="004858A7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1、塔式起重机</w:t>
      </w:r>
      <w:r w:rsidR="00BA0F32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安装地点、</w:t>
      </w:r>
      <w:r w:rsidRPr="004858A7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型号、出厂编号、安装高度、附着情况</w:t>
      </w:r>
      <w:r w:rsidR="00BA0F32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等</w:t>
      </w:r>
    </w:p>
    <w:p w:rsidR="000D7A74" w:rsidRDefault="004858A7" w:rsidP="009114E1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2、</w:t>
      </w:r>
      <w:r w:rsidR="00BA0F32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施工升降机安装地点、</w:t>
      </w:r>
      <w:r w:rsidR="00E42BD5" w:rsidRPr="004858A7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型号、出厂编号、安装高度、附着情况</w:t>
      </w:r>
      <w:r w:rsidR="00BA0F32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等</w:t>
      </w:r>
    </w:p>
    <w:p w:rsidR="00BA0F32" w:rsidRDefault="00BA0F32" w:rsidP="009114E1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3、物料提升机安装地点、</w:t>
      </w:r>
      <w:r w:rsidRPr="004858A7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型号、出厂编号、安装高度、附着情况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等</w:t>
      </w:r>
    </w:p>
    <w:p w:rsidR="00BA0F32" w:rsidRDefault="00BA0F32" w:rsidP="009114E1">
      <w:pPr>
        <w:pStyle w:val="1"/>
        <w:snapToGrid w:val="0"/>
        <w:spacing w:before="100" w:beforeAutospacing="1" w:after="100" w:afterAutospacing="1" w:line="320" w:lineRule="exact"/>
        <w:ind w:firstLineChars="100" w:firstLine="280"/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4、附着式升降脚手架安装地点、</w:t>
      </w:r>
      <w:r w:rsidRPr="004858A7"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型号、安装高度</w:t>
      </w:r>
      <w:r>
        <w:rPr>
          <w:rFonts w:asciiTheme="minorEastAsia" w:eastAsiaTheme="minorEastAsia" w:hAnsiTheme="minorEastAsia" w:cstheme="minorEastAsia" w:hint="eastAsia"/>
          <w:b w:val="0"/>
          <w:color w:val="000000"/>
          <w:sz w:val="28"/>
          <w:szCs w:val="28"/>
        </w:rPr>
        <w:t>、机位数等</w:t>
      </w:r>
    </w:p>
    <w:p w:rsidR="00A964E8" w:rsidRPr="00A964E8" w:rsidRDefault="00A964E8" w:rsidP="009114E1">
      <w:pPr>
        <w:spacing w:before="100" w:beforeAutospacing="1" w:after="100" w:afterAutospacing="1" w:line="320" w:lineRule="exact"/>
        <w:rPr>
          <w:rFonts w:asciiTheme="minorEastAsia" w:eastAsiaTheme="minorEastAsia" w:hAnsiTheme="minorEastAsia" w:cstheme="minorEastAsia" w:hint="eastAsia"/>
          <w:bCs/>
          <w:color w:val="000000"/>
          <w:kern w:val="44"/>
          <w:sz w:val="28"/>
          <w:szCs w:val="28"/>
        </w:rPr>
      </w:pPr>
      <w:r w:rsidRPr="00A964E8">
        <w:rPr>
          <w:rFonts w:asciiTheme="minorEastAsia" w:eastAsiaTheme="minorEastAsia" w:hAnsiTheme="minorEastAsia" w:cstheme="minorEastAsia" w:hint="eastAsia"/>
          <w:bCs/>
          <w:color w:val="000000"/>
          <w:kern w:val="44"/>
          <w:sz w:val="28"/>
          <w:szCs w:val="28"/>
        </w:rPr>
        <w:t xml:space="preserve">  5、高处作业吊篮安装地点、型号、提升高度等</w:t>
      </w:r>
    </w:p>
    <w:p w:rsidR="00292775" w:rsidRDefault="00292775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</w:pPr>
    </w:p>
    <w:p w:rsidR="00981F97" w:rsidRDefault="00B56C61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二、检测依据</w:t>
      </w:r>
    </w:p>
    <w:p w:rsidR="00D60AD0" w:rsidRDefault="001600A1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 w:rsidRPr="001600A1">
        <w:rPr>
          <w:rFonts w:ascii="仿宋_GB2312" w:eastAsia="仿宋_GB2312" w:hint="eastAsia"/>
          <w:sz w:val="28"/>
          <w:szCs w:val="28"/>
        </w:rPr>
        <w:t>TSG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1600A1">
        <w:rPr>
          <w:rFonts w:ascii="仿宋_GB2312" w:eastAsia="仿宋_GB2312" w:hint="eastAsia"/>
          <w:sz w:val="28"/>
          <w:szCs w:val="28"/>
        </w:rPr>
        <w:t>Q7016-2016《起重机械安装改造重大修理监督检验规则》</w:t>
      </w:r>
      <w:r w:rsidR="00411548">
        <w:rPr>
          <w:rFonts w:ascii="仿宋_GB2312" w:eastAsia="仿宋_GB2312" w:hint="eastAsia"/>
          <w:sz w:val="28"/>
          <w:szCs w:val="28"/>
        </w:rPr>
        <w:t xml:space="preserve">   </w:t>
      </w:r>
      <w:r w:rsidR="008606CC">
        <w:rPr>
          <w:rFonts w:ascii="仿宋_GB2312" w:eastAsia="仿宋_GB2312" w:hint="eastAsia"/>
          <w:sz w:val="28"/>
          <w:szCs w:val="28"/>
        </w:rPr>
        <w:t xml:space="preserve">□ </w:t>
      </w:r>
    </w:p>
    <w:p w:rsidR="00D60AD0" w:rsidRDefault="001600A1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 w:rsidRPr="001600A1">
        <w:rPr>
          <w:rFonts w:ascii="仿宋_GB2312" w:eastAsia="仿宋_GB2312" w:hint="eastAsia"/>
          <w:sz w:val="28"/>
          <w:szCs w:val="28"/>
        </w:rPr>
        <w:t>TSG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1600A1">
        <w:rPr>
          <w:rFonts w:ascii="仿宋_GB2312" w:eastAsia="仿宋_GB2312" w:hint="eastAsia"/>
          <w:sz w:val="28"/>
          <w:szCs w:val="28"/>
        </w:rPr>
        <w:t>Q7015-2016《起重机械定期检验规则》</w:t>
      </w:r>
      <w:r w:rsidR="008606CC">
        <w:rPr>
          <w:rFonts w:ascii="仿宋_GB2312" w:eastAsia="仿宋_GB2312" w:hint="eastAsia"/>
          <w:sz w:val="28"/>
          <w:szCs w:val="28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 xml:space="preserve">     </w:t>
      </w:r>
      <w:r w:rsidR="008606CC">
        <w:rPr>
          <w:rFonts w:ascii="仿宋_GB2312" w:eastAsia="仿宋_GB2312" w:hint="eastAsia"/>
          <w:sz w:val="28"/>
          <w:szCs w:val="28"/>
        </w:rPr>
        <w:t>□</w:t>
      </w:r>
    </w:p>
    <w:p w:rsidR="00D60AD0" w:rsidRDefault="001600A1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 w:rsidRPr="001600A1">
        <w:rPr>
          <w:rFonts w:ascii="仿宋_GB2312" w:eastAsia="仿宋_GB2312" w:hint="eastAsia"/>
          <w:sz w:val="28"/>
          <w:szCs w:val="28"/>
        </w:rPr>
        <w:t>JGJ305-2013</w:t>
      </w:r>
      <w:r>
        <w:rPr>
          <w:rFonts w:ascii="仿宋_GB2312" w:eastAsia="仿宋_GB2312" w:hint="eastAsia"/>
          <w:sz w:val="28"/>
          <w:szCs w:val="28"/>
        </w:rPr>
        <w:t>《</w:t>
      </w:r>
      <w:r w:rsidRPr="001600A1">
        <w:rPr>
          <w:rFonts w:ascii="仿宋_GB2312" w:eastAsia="仿宋_GB2312" w:hint="eastAsia"/>
          <w:sz w:val="28"/>
          <w:szCs w:val="28"/>
        </w:rPr>
        <w:t>建筑施工升降设备设施检验标准</w:t>
      </w:r>
      <w:r>
        <w:rPr>
          <w:rFonts w:ascii="仿宋_GB2312" w:eastAsia="仿宋_GB2312" w:hint="eastAsia"/>
          <w:sz w:val="28"/>
          <w:szCs w:val="28"/>
        </w:rPr>
        <w:t xml:space="preserve">》         </w:t>
      </w:r>
      <w:r w:rsidR="008606CC">
        <w:rPr>
          <w:rFonts w:ascii="仿宋_GB2312" w:eastAsia="仿宋_GB2312" w:hint="eastAsia"/>
          <w:sz w:val="28"/>
          <w:szCs w:val="28"/>
        </w:rPr>
        <w:t>□</w:t>
      </w:r>
    </w:p>
    <w:p w:rsidR="00D60AD0" w:rsidRDefault="00411548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 w:rsidRPr="00411548">
        <w:rPr>
          <w:rFonts w:ascii="仿宋_GB2312" w:eastAsia="仿宋_GB2312"/>
          <w:sz w:val="28"/>
          <w:szCs w:val="28"/>
        </w:rPr>
        <w:t>CECS373:2014</w:t>
      </w:r>
      <w:r w:rsidRPr="00411548">
        <w:rPr>
          <w:rFonts w:ascii="仿宋_GB2312" w:eastAsia="仿宋_GB2312" w:hint="eastAsia"/>
          <w:sz w:val="28"/>
          <w:szCs w:val="28"/>
        </w:rPr>
        <w:t>《附着式升降脚手架升降及同步控制系统应用技术规程》</w:t>
      </w:r>
      <w:r w:rsidR="008606CC">
        <w:rPr>
          <w:rFonts w:ascii="仿宋_GB2312" w:eastAsia="仿宋_GB2312" w:hint="eastAsia"/>
          <w:sz w:val="28"/>
          <w:szCs w:val="28"/>
        </w:rPr>
        <w:t xml:space="preserve">              □</w:t>
      </w:r>
    </w:p>
    <w:p w:rsidR="00D60AD0" w:rsidRDefault="00411548" w:rsidP="00411548">
      <w:pPr>
        <w:numPr>
          <w:ilvl w:val="0"/>
          <w:numId w:val="1"/>
        </w:numPr>
        <w:spacing w:line="540" w:lineRule="exact"/>
        <w:ind w:left="998"/>
        <w:jc w:val="left"/>
        <w:rPr>
          <w:rFonts w:ascii="仿宋_GB2312" w:eastAsia="仿宋_GB2312"/>
          <w:sz w:val="28"/>
          <w:szCs w:val="28"/>
        </w:rPr>
      </w:pPr>
      <w:r w:rsidRPr="00411548">
        <w:rPr>
          <w:rFonts w:ascii="仿宋_GB2312" w:eastAsia="仿宋_GB2312"/>
          <w:sz w:val="28"/>
          <w:szCs w:val="28"/>
        </w:rPr>
        <w:t>DGJ08-905-99</w:t>
      </w:r>
      <w:r w:rsidRPr="00411548">
        <w:rPr>
          <w:rFonts w:ascii="仿宋_GB2312" w:eastAsia="仿宋_GB2312" w:hint="eastAsia"/>
          <w:sz w:val="28"/>
          <w:szCs w:val="28"/>
        </w:rPr>
        <w:t>《建筑施工附着升降脚手架安全技术规程》</w:t>
      </w:r>
      <w:r>
        <w:rPr>
          <w:rFonts w:ascii="仿宋_GB2312" w:eastAsia="仿宋_GB2312" w:hint="eastAsia"/>
          <w:sz w:val="28"/>
          <w:szCs w:val="28"/>
        </w:rPr>
        <w:t xml:space="preserve">      □</w:t>
      </w:r>
    </w:p>
    <w:p w:rsidR="00D60AD0" w:rsidRDefault="001600A1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 w:rsidRPr="001600A1">
        <w:rPr>
          <w:rFonts w:ascii="仿宋_GB2312" w:eastAsia="仿宋_GB2312" w:hint="eastAsia"/>
          <w:sz w:val="28"/>
          <w:szCs w:val="28"/>
        </w:rPr>
        <w:t>GB</w:t>
      </w:r>
      <w:r>
        <w:rPr>
          <w:rFonts w:ascii="仿宋_GB2312" w:eastAsia="仿宋_GB2312" w:hint="eastAsia"/>
          <w:sz w:val="28"/>
          <w:szCs w:val="28"/>
        </w:rPr>
        <w:t>/T</w:t>
      </w:r>
      <w:r w:rsidRPr="001600A1">
        <w:rPr>
          <w:rFonts w:ascii="仿宋_GB2312" w:eastAsia="仿宋_GB2312" w:hint="eastAsia"/>
          <w:sz w:val="28"/>
          <w:szCs w:val="28"/>
        </w:rPr>
        <w:t>19155-2017</w:t>
      </w:r>
      <w:r>
        <w:rPr>
          <w:rFonts w:ascii="仿宋_GB2312" w:eastAsia="仿宋_GB2312" w:hint="eastAsia"/>
          <w:sz w:val="28"/>
          <w:szCs w:val="28"/>
        </w:rPr>
        <w:t>《</w:t>
      </w:r>
      <w:r w:rsidRPr="001600A1">
        <w:rPr>
          <w:rFonts w:ascii="仿宋_GB2312" w:eastAsia="仿宋_GB2312" w:hint="eastAsia"/>
          <w:sz w:val="28"/>
          <w:szCs w:val="28"/>
        </w:rPr>
        <w:t>高处作业吊篮</w:t>
      </w:r>
      <w:r>
        <w:rPr>
          <w:rFonts w:ascii="仿宋_GB2312" w:eastAsia="仿宋_GB2312" w:hint="eastAsia"/>
          <w:sz w:val="28"/>
          <w:szCs w:val="28"/>
        </w:rPr>
        <w:t>》</w:t>
      </w:r>
      <w:r w:rsidR="008606CC">
        <w:rPr>
          <w:rFonts w:ascii="仿宋_GB2312" w:eastAsia="仿宋_GB2312" w:hint="eastAsia"/>
          <w:sz w:val="28"/>
          <w:szCs w:val="28"/>
        </w:rPr>
        <w:t xml:space="preserve">        </w:t>
      </w:r>
      <w:r w:rsidR="005806F3">
        <w:rPr>
          <w:rFonts w:ascii="仿宋_GB2312" w:eastAsia="仿宋_GB2312" w:hint="eastAsia"/>
          <w:sz w:val="28"/>
          <w:szCs w:val="28"/>
        </w:rPr>
        <w:t xml:space="preserve">             </w:t>
      </w:r>
      <w:r w:rsidR="008606CC">
        <w:rPr>
          <w:rFonts w:ascii="仿宋_GB2312" w:eastAsia="仿宋_GB2312" w:hint="eastAsia"/>
          <w:sz w:val="28"/>
          <w:szCs w:val="28"/>
        </w:rPr>
        <w:t>□</w:t>
      </w:r>
    </w:p>
    <w:p w:rsidR="00D60AD0" w:rsidRPr="00812B59" w:rsidRDefault="00D60AD0" w:rsidP="00D60AD0">
      <w:pPr>
        <w:numPr>
          <w:ilvl w:val="0"/>
          <w:numId w:val="1"/>
        </w:numPr>
        <w:spacing w:line="540" w:lineRule="exact"/>
        <w:ind w:left="998"/>
        <w:rPr>
          <w:rFonts w:ascii="仿宋_GB2312" w:eastAsia="仿宋_GB2312"/>
          <w:sz w:val="28"/>
          <w:szCs w:val="28"/>
        </w:rPr>
      </w:pPr>
      <w:r w:rsidRPr="00812B59">
        <w:rPr>
          <w:rFonts w:ascii="仿宋_GB2312" w:eastAsia="仿宋_GB2312" w:hint="eastAsia"/>
          <w:sz w:val="28"/>
          <w:szCs w:val="28"/>
        </w:rPr>
        <w:t>其它现行相关规范</w:t>
      </w:r>
      <w:r w:rsidR="008606CC">
        <w:rPr>
          <w:rFonts w:ascii="仿宋_GB2312" w:eastAsia="仿宋_GB2312" w:hint="eastAsia"/>
          <w:sz w:val="28"/>
          <w:szCs w:val="28"/>
        </w:rPr>
        <w:t xml:space="preserve">                                   □</w:t>
      </w:r>
    </w:p>
    <w:p w:rsidR="000F30EB" w:rsidRDefault="000F30EB" w:rsidP="000F30EB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三、检测数量</w:t>
      </w:r>
    </w:p>
    <w:p w:rsidR="000F30EB" w:rsidRDefault="000F30EB">
      <w:pPr>
        <w:spacing w:line="360" w:lineRule="auto"/>
        <w:ind w:firstLineChars="200" w:firstLine="560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1F97" w:rsidRDefault="00B2193E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lastRenderedPageBreak/>
        <w:t>四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、检测内容</w:t>
      </w:r>
    </w:p>
    <w:p w:rsidR="009F4408" w:rsidRDefault="009F4408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1F97" w:rsidRDefault="00B2193E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五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、检测</w:t>
      </w:r>
      <w:r w:rsidR="009F4408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仪器及工具</w:t>
      </w:r>
    </w:p>
    <w:p w:rsidR="009F4408" w:rsidRDefault="009F4408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1F97" w:rsidRDefault="00B2193E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六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、拟投入检测人员及工作时间</w:t>
      </w:r>
    </w:p>
    <w:p w:rsidR="009F4408" w:rsidRDefault="009F4408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981F97" w:rsidRDefault="0080783B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七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、委托方义务</w:t>
      </w:r>
    </w:p>
    <w:p w:rsidR="00FC12A0" w:rsidRPr="003230FB" w:rsidRDefault="00F8049A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B2193E">
        <w:rPr>
          <w:rFonts w:ascii="仿宋_GB2312" w:eastAsia="仿宋_GB2312" w:hint="eastAsia"/>
          <w:sz w:val="28"/>
          <w:szCs w:val="28"/>
        </w:rPr>
        <w:t>1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免费提供满足现场检测的用水、用电；</w:t>
      </w:r>
    </w:p>
    <w:p w:rsidR="00B2193E" w:rsidRDefault="00F8049A" w:rsidP="003230FB">
      <w:pPr>
        <w:spacing w:line="540" w:lineRule="exact"/>
        <w:ind w:left="28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B2193E">
        <w:rPr>
          <w:rFonts w:ascii="仿宋_GB2312" w:eastAsia="仿宋_GB2312" w:hint="eastAsia"/>
          <w:sz w:val="28"/>
          <w:szCs w:val="28"/>
        </w:rPr>
        <w:t>2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现场协调</w:t>
      </w:r>
      <w:r w:rsidR="00B2193E">
        <w:rPr>
          <w:rFonts w:ascii="仿宋_GB2312" w:eastAsia="仿宋_GB2312" w:hint="eastAsia"/>
          <w:sz w:val="28"/>
          <w:szCs w:val="28"/>
        </w:rPr>
        <w:t>相关</w:t>
      </w:r>
      <w:r w:rsidR="00FC12A0" w:rsidRPr="003230FB">
        <w:rPr>
          <w:rFonts w:ascii="仿宋_GB2312" w:eastAsia="仿宋_GB2312" w:hint="eastAsia"/>
          <w:sz w:val="28"/>
          <w:szCs w:val="28"/>
        </w:rPr>
        <w:t>单位配合</w:t>
      </w:r>
      <w:r w:rsidR="00B2193E">
        <w:rPr>
          <w:rFonts w:ascii="仿宋_GB2312" w:eastAsia="仿宋_GB2312" w:hint="eastAsia"/>
          <w:sz w:val="28"/>
          <w:szCs w:val="28"/>
        </w:rPr>
        <w:t>检测方</w:t>
      </w:r>
      <w:r w:rsidR="00FC12A0" w:rsidRPr="003230FB">
        <w:rPr>
          <w:rFonts w:ascii="仿宋_GB2312" w:eastAsia="仿宋_GB2312" w:hint="eastAsia"/>
          <w:sz w:val="28"/>
          <w:szCs w:val="28"/>
        </w:rPr>
        <w:t>检测</w:t>
      </w:r>
      <w:r w:rsidR="00B2193E">
        <w:rPr>
          <w:rFonts w:ascii="仿宋_GB2312" w:eastAsia="仿宋_GB2312" w:hint="eastAsia"/>
          <w:sz w:val="28"/>
          <w:szCs w:val="28"/>
        </w:rPr>
        <w:t>；</w:t>
      </w:r>
    </w:p>
    <w:p w:rsidR="00FC12A0" w:rsidRPr="003230FB" w:rsidRDefault="00F8049A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B2193E">
        <w:rPr>
          <w:rFonts w:ascii="仿宋_GB2312" w:eastAsia="仿宋_GB2312" w:hint="eastAsia"/>
          <w:sz w:val="28"/>
          <w:szCs w:val="28"/>
        </w:rPr>
        <w:t>3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FC12A0" w:rsidRPr="003230FB">
        <w:rPr>
          <w:rFonts w:ascii="仿宋_GB2312" w:eastAsia="仿宋_GB2312" w:hint="eastAsia"/>
          <w:sz w:val="28"/>
          <w:szCs w:val="28"/>
        </w:rPr>
        <w:t>向乙方提供必备的资料。</w:t>
      </w:r>
    </w:p>
    <w:p w:rsidR="00FC12A0" w:rsidRPr="003230FB" w:rsidRDefault="00F8049A" w:rsidP="003230FB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</w:t>
      </w:r>
      <w:r w:rsidR="00FC12A0" w:rsidRPr="003230FB">
        <w:rPr>
          <w:rFonts w:ascii="仿宋_GB2312" w:eastAsia="仿宋_GB2312"/>
          <w:sz w:val="28"/>
          <w:szCs w:val="28"/>
        </w:rPr>
        <w:t>.</w:t>
      </w:r>
      <w:r w:rsidR="00B2193E">
        <w:rPr>
          <w:rFonts w:ascii="仿宋_GB2312" w:eastAsia="仿宋_GB2312" w:hint="eastAsia"/>
          <w:sz w:val="28"/>
          <w:szCs w:val="28"/>
        </w:rPr>
        <w:t>4</w:t>
      </w:r>
      <w:r w:rsidR="0024635C">
        <w:rPr>
          <w:rFonts w:ascii="仿宋_GB2312" w:eastAsia="仿宋_GB2312" w:hint="eastAsia"/>
          <w:sz w:val="28"/>
          <w:szCs w:val="28"/>
        </w:rPr>
        <w:t xml:space="preserve"> </w:t>
      </w:r>
      <w:r w:rsidR="003230FB" w:rsidRPr="003230FB">
        <w:rPr>
          <w:rFonts w:ascii="仿宋_GB2312" w:eastAsia="仿宋_GB2312" w:hint="eastAsia"/>
          <w:sz w:val="28"/>
          <w:szCs w:val="28"/>
        </w:rPr>
        <w:t>委托</w:t>
      </w:r>
      <w:r w:rsidR="00FC12A0" w:rsidRPr="003230FB">
        <w:rPr>
          <w:rFonts w:ascii="仿宋_GB2312" w:eastAsia="仿宋_GB2312" w:hint="eastAsia"/>
          <w:sz w:val="28"/>
          <w:szCs w:val="28"/>
        </w:rPr>
        <w:t>方不得以任何方式要求乙方出具虚假检测报告。</w:t>
      </w:r>
    </w:p>
    <w:p w:rsidR="00981F97" w:rsidRDefault="0080783B">
      <w:pPr>
        <w:pStyle w:val="1"/>
        <w:snapToGrid w:val="0"/>
        <w:spacing w:line="240" w:lineRule="auto"/>
        <w:jc w:val="center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八</w:t>
      </w:r>
      <w:r w:rsidR="00B56C61"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、检测方义务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.1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乙方应向甲方提供本工程检测业务有关的资料，包括建设工程质量检测机构资质证书、检测机构计量认证证书及其附表的复印件。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 w:rsidR="00802514">
        <w:rPr>
          <w:rFonts w:ascii="仿宋_GB2312" w:eastAsia="仿宋_GB2312" w:hint="eastAsia"/>
          <w:sz w:val="28"/>
          <w:szCs w:val="28"/>
        </w:rPr>
        <w:t>2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乙方现场检测试验应遵守工程安全管理及其他工程现场管理制度。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 w:rsidR="00802514">
        <w:rPr>
          <w:rFonts w:ascii="仿宋_GB2312" w:eastAsia="仿宋_GB2312" w:hint="eastAsia"/>
          <w:sz w:val="28"/>
          <w:szCs w:val="28"/>
        </w:rPr>
        <w:t>3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严格履行合同条款，提供准备、科学、公正的服务。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 w:rsidR="00802514">
        <w:rPr>
          <w:rFonts w:ascii="仿宋_GB2312" w:eastAsia="仿宋_GB2312" w:hint="eastAsia"/>
          <w:sz w:val="28"/>
          <w:szCs w:val="28"/>
        </w:rPr>
        <w:t>4</w:t>
      </w:r>
      <w:r w:rsidR="00312010">
        <w:rPr>
          <w:rFonts w:ascii="仿宋_GB2312" w:eastAsia="仿宋_GB2312" w:hint="eastAsia"/>
          <w:sz w:val="28"/>
          <w:szCs w:val="28"/>
        </w:rPr>
        <w:t xml:space="preserve"> </w:t>
      </w:r>
      <w:r w:rsidR="00312010" w:rsidRPr="00312010">
        <w:rPr>
          <w:rFonts w:ascii="仿宋_GB2312" w:eastAsia="仿宋_GB2312" w:hint="eastAsia"/>
          <w:sz w:val="28"/>
          <w:szCs w:val="28"/>
        </w:rPr>
        <w:t>乙方应遵守甲方的安全保卫及其他有关的规章制度，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 w:rsidR="00802514">
        <w:rPr>
          <w:rFonts w:ascii="仿宋_GB2312" w:eastAsia="仿宋_GB2312" w:hint="eastAsia"/>
          <w:sz w:val="28"/>
          <w:szCs w:val="28"/>
        </w:rPr>
        <w:t>5</w:t>
      </w:r>
      <w:r w:rsidR="00312010" w:rsidRPr="00312010">
        <w:rPr>
          <w:rFonts w:ascii="仿宋_GB2312" w:eastAsia="仿宋_GB2312" w:hint="eastAsia"/>
          <w:sz w:val="28"/>
          <w:szCs w:val="28"/>
        </w:rPr>
        <w:t>乙方需对出具的检测报告的真实及准确有效性负责。</w:t>
      </w:r>
    </w:p>
    <w:p w:rsidR="00312010" w:rsidRPr="00312010" w:rsidRDefault="00F8049A" w:rsidP="00312010">
      <w:pPr>
        <w:spacing w:line="540" w:lineRule="exact"/>
        <w:ind w:left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</w:t>
      </w:r>
      <w:r w:rsidR="00312010" w:rsidRPr="00312010">
        <w:rPr>
          <w:rFonts w:ascii="仿宋_GB2312" w:eastAsia="仿宋_GB2312"/>
          <w:sz w:val="28"/>
          <w:szCs w:val="28"/>
        </w:rPr>
        <w:t>.</w:t>
      </w:r>
      <w:r w:rsidR="00802514">
        <w:rPr>
          <w:rFonts w:ascii="仿宋_GB2312" w:eastAsia="仿宋_GB2312" w:hint="eastAsia"/>
          <w:sz w:val="28"/>
          <w:szCs w:val="28"/>
        </w:rPr>
        <w:t>6</w:t>
      </w:r>
      <w:r w:rsidR="00312010" w:rsidRPr="00312010">
        <w:rPr>
          <w:rFonts w:ascii="仿宋_GB2312" w:eastAsia="仿宋_GB2312" w:hint="eastAsia"/>
          <w:sz w:val="28"/>
          <w:szCs w:val="28"/>
        </w:rPr>
        <w:t>乙方在检测中发现重大的</w:t>
      </w:r>
      <w:r w:rsidR="00802514">
        <w:rPr>
          <w:rFonts w:ascii="仿宋_GB2312" w:eastAsia="仿宋_GB2312" w:hint="eastAsia"/>
          <w:sz w:val="28"/>
          <w:szCs w:val="28"/>
        </w:rPr>
        <w:t>起重机械安装</w:t>
      </w:r>
      <w:r w:rsidR="00312010" w:rsidRPr="00312010">
        <w:rPr>
          <w:rFonts w:ascii="仿宋_GB2312" w:eastAsia="仿宋_GB2312" w:hint="eastAsia"/>
          <w:sz w:val="28"/>
          <w:szCs w:val="28"/>
        </w:rPr>
        <w:t>质量隐患，应通知甲方。</w:t>
      </w:r>
    </w:p>
    <w:p w:rsidR="009F4408" w:rsidRDefault="009F4408">
      <w:pPr>
        <w:spacing w:line="360" w:lineRule="auto"/>
        <w:ind w:firstLineChars="200" w:firstLine="560"/>
        <w:jc w:val="righ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196F05" w:rsidRDefault="00196F05" w:rsidP="00196F05">
      <w:pPr>
        <w:spacing w:line="360" w:lineRule="auto"/>
        <w:ind w:right="560" w:firstLineChars="2400" w:firstLine="6720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检测机构名称</w:t>
      </w:r>
    </w:p>
    <w:p w:rsidR="009F4408" w:rsidRDefault="00196F05" w:rsidP="00196F05">
      <w:pPr>
        <w:spacing w:line="360" w:lineRule="auto"/>
        <w:ind w:firstLineChars="200" w:firstLine="560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                                            日  期</w:t>
      </w:r>
    </w:p>
    <w:p w:rsidR="00981F97" w:rsidRDefault="00981F97" w:rsidP="00BF1837"/>
    <w:sectPr w:rsidR="00981F97" w:rsidSect="00981F97">
      <w:headerReference w:type="default" r:id="rId8"/>
      <w:pgSz w:w="11906" w:h="16838"/>
      <w:pgMar w:top="851" w:right="1134" w:bottom="85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92E" w:rsidRDefault="005C192E" w:rsidP="00981F97">
      <w:r>
        <w:separator/>
      </w:r>
    </w:p>
  </w:endnote>
  <w:endnote w:type="continuationSeparator" w:id="0">
    <w:p w:rsidR="005C192E" w:rsidRDefault="005C192E" w:rsidP="00981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新宋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92E" w:rsidRDefault="005C192E" w:rsidP="00981F97">
      <w:r>
        <w:separator/>
      </w:r>
    </w:p>
  </w:footnote>
  <w:footnote w:type="continuationSeparator" w:id="0">
    <w:p w:rsidR="005C192E" w:rsidRDefault="005C192E" w:rsidP="00981F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F97" w:rsidRDefault="00981F97">
    <w:pPr>
      <w:pStyle w:val="a5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772F8"/>
    <w:multiLevelType w:val="multilevel"/>
    <w:tmpl w:val="1D9772F8"/>
    <w:lvl w:ilvl="0">
      <w:start w:val="1"/>
      <w:numFmt w:val="decimal"/>
      <w:lvlText w:val="%1）"/>
      <w:lvlJc w:val="left"/>
      <w:pPr>
        <w:ind w:left="10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0" w:hanging="420"/>
      </w:pPr>
    </w:lvl>
    <w:lvl w:ilvl="2">
      <w:start w:val="1"/>
      <w:numFmt w:val="lowerRoman"/>
      <w:lvlText w:val="%3."/>
      <w:lvlJc w:val="right"/>
      <w:pPr>
        <w:ind w:left="1540" w:hanging="420"/>
      </w:pPr>
    </w:lvl>
    <w:lvl w:ilvl="3">
      <w:start w:val="1"/>
      <w:numFmt w:val="decimal"/>
      <w:lvlText w:val="%4."/>
      <w:lvlJc w:val="left"/>
      <w:pPr>
        <w:ind w:left="1960" w:hanging="420"/>
      </w:pPr>
    </w:lvl>
    <w:lvl w:ilvl="4">
      <w:start w:val="1"/>
      <w:numFmt w:val="lowerLetter"/>
      <w:lvlText w:val="%5)"/>
      <w:lvlJc w:val="left"/>
      <w:pPr>
        <w:ind w:left="2380" w:hanging="420"/>
      </w:pPr>
    </w:lvl>
    <w:lvl w:ilvl="5">
      <w:start w:val="1"/>
      <w:numFmt w:val="lowerRoman"/>
      <w:lvlText w:val="%6."/>
      <w:lvlJc w:val="right"/>
      <w:pPr>
        <w:ind w:left="2800" w:hanging="420"/>
      </w:pPr>
    </w:lvl>
    <w:lvl w:ilvl="6">
      <w:start w:val="1"/>
      <w:numFmt w:val="decimal"/>
      <w:lvlText w:val="%7."/>
      <w:lvlJc w:val="left"/>
      <w:pPr>
        <w:ind w:left="3220" w:hanging="420"/>
      </w:pPr>
    </w:lvl>
    <w:lvl w:ilvl="7">
      <w:start w:val="1"/>
      <w:numFmt w:val="lowerLetter"/>
      <w:lvlText w:val="%8)"/>
      <w:lvlJc w:val="left"/>
      <w:pPr>
        <w:ind w:left="3640" w:hanging="420"/>
      </w:pPr>
    </w:lvl>
    <w:lvl w:ilvl="8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7C6CCE"/>
    <w:rsid w:val="00024FFE"/>
    <w:rsid w:val="000D7A74"/>
    <w:rsid w:val="000F30EB"/>
    <w:rsid w:val="00145EFC"/>
    <w:rsid w:val="001600A1"/>
    <w:rsid w:val="001702F8"/>
    <w:rsid w:val="00196F05"/>
    <w:rsid w:val="001F7FA3"/>
    <w:rsid w:val="0024635C"/>
    <w:rsid w:val="00250F16"/>
    <w:rsid w:val="00292775"/>
    <w:rsid w:val="002F510D"/>
    <w:rsid w:val="00312010"/>
    <w:rsid w:val="003230FB"/>
    <w:rsid w:val="00411548"/>
    <w:rsid w:val="004858A7"/>
    <w:rsid w:val="004F1763"/>
    <w:rsid w:val="00523222"/>
    <w:rsid w:val="0054681A"/>
    <w:rsid w:val="005615AF"/>
    <w:rsid w:val="005806F3"/>
    <w:rsid w:val="005C192E"/>
    <w:rsid w:val="005F4919"/>
    <w:rsid w:val="0065706A"/>
    <w:rsid w:val="00681FB4"/>
    <w:rsid w:val="006D5569"/>
    <w:rsid w:val="0071513D"/>
    <w:rsid w:val="00724840"/>
    <w:rsid w:val="007B7BE3"/>
    <w:rsid w:val="00802514"/>
    <w:rsid w:val="0080783B"/>
    <w:rsid w:val="008606CC"/>
    <w:rsid w:val="008A11DD"/>
    <w:rsid w:val="008B1AA0"/>
    <w:rsid w:val="009114E1"/>
    <w:rsid w:val="00977929"/>
    <w:rsid w:val="00981F97"/>
    <w:rsid w:val="00993A17"/>
    <w:rsid w:val="009E0979"/>
    <w:rsid w:val="009F4408"/>
    <w:rsid w:val="00A63734"/>
    <w:rsid w:val="00A71F94"/>
    <w:rsid w:val="00A964E8"/>
    <w:rsid w:val="00B2193E"/>
    <w:rsid w:val="00B43B96"/>
    <w:rsid w:val="00B56C61"/>
    <w:rsid w:val="00B57EFE"/>
    <w:rsid w:val="00BA0F32"/>
    <w:rsid w:val="00BC0B55"/>
    <w:rsid w:val="00BD6D94"/>
    <w:rsid w:val="00BF1837"/>
    <w:rsid w:val="00C03299"/>
    <w:rsid w:val="00C5151F"/>
    <w:rsid w:val="00C55E59"/>
    <w:rsid w:val="00CD7105"/>
    <w:rsid w:val="00D51CCA"/>
    <w:rsid w:val="00D60AD0"/>
    <w:rsid w:val="00D70F19"/>
    <w:rsid w:val="00DA0988"/>
    <w:rsid w:val="00DA3864"/>
    <w:rsid w:val="00DF1200"/>
    <w:rsid w:val="00E42BD5"/>
    <w:rsid w:val="00E46D70"/>
    <w:rsid w:val="00EA72A3"/>
    <w:rsid w:val="00EB38F5"/>
    <w:rsid w:val="00F2736A"/>
    <w:rsid w:val="00F31C96"/>
    <w:rsid w:val="00F8049A"/>
    <w:rsid w:val="00FA2515"/>
    <w:rsid w:val="00FC12A0"/>
    <w:rsid w:val="00FF00C6"/>
    <w:rsid w:val="021E3B12"/>
    <w:rsid w:val="056D1ECE"/>
    <w:rsid w:val="07A56DC2"/>
    <w:rsid w:val="09021A9F"/>
    <w:rsid w:val="0ACD5E52"/>
    <w:rsid w:val="0C477906"/>
    <w:rsid w:val="0DEF6905"/>
    <w:rsid w:val="11F7223F"/>
    <w:rsid w:val="12DC2722"/>
    <w:rsid w:val="13780BB4"/>
    <w:rsid w:val="13DE1629"/>
    <w:rsid w:val="13FE66E0"/>
    <w:rsid w:val="155851A1"/>
    <w:rsid w:val="159068B2"/>
    <w:rsid w:val="15F779E6"/>
    <w:rsid w:val="17100BED"/>
    <w:rsid w:val="18201A5C"/>
    <w:rsid w:val="18404DC0"/>
    <w:rsid w:val="1C6E1154"/>
    <w:rsid w:val="1D2808D7"/>
    <w:rsid w:val="21F91ED9"/>
    <w:rsid w:val="23A7166E"/>
    <w:rsid w:val="23C86E99"/>
    <w:rsid w:val="24320E0B"/>
    <w:rsid w:val="24BE1E12"/>
    <w:rsid w:val="28A57196"/>
    <w:rsid w:val="29192DEC"/>
    <w:rsid w:val="293977FE"/>
    <w:rsid w:val="2A4C3319"/>
    <w:rsid w:val="2A9014A3"/>
    <w:rsid w:val="2B753C5F"/>
    <w:rsid w:val="2DE14264"/>
    <w:rsid w:val="2F07533A"/>
    <w:rsid w:val="2F451A58"/>
    <w:rsid w:val="34322D02"/>
    <w:rsid w:val="34D03B75"/>
    <w:rsid w:val="35BD3F00"/>
    <w:rsid w:val="36166932"/>
    <w:rsid w:val="37832E94"/>
    <w:rsid w:val="39A5478E"/>
    <w:rsid w:val="3A0F7116"/>
    <w:rsid w:val="3BE359DD"/>
    <w:rsid w:val="3CD25F88"/>
    <w:rsid w:val="3DCB037C"/>
    <w:rsid w:val="3FA72A15"/>
    <w:rsid w:val="406F2491"/>
    <w:rsid w:val="41EB2CA9"/>
    <w:rsid w:val="44EB2F52"/>
    <w:rsid w:val="47634BC5"/>
    <w:rsid w:val="480D5EB4"/>
    <w:rsid w:val="4C8B2D30"/>
    <w:rsid w:val="4D313AE6"/>
    <w:rsid w:val="4D7600C0"/>
    <w:rsid w:val="4F655B26"/>
    <w:rsid w:val="51E34E1B"/>
    <w:rsid w:val="53D13A79"/>
    <w:rsid w:val="53F00347"/>
    <w:rsid w:val="55FF0929"/>
    <w:rsid w:val="561D76AE"/>
    <w:rsid w:val="56433457"/>
    <w:rsid w:val="565B2211"/>
    <w:rsid w:val="579C2CF3"/>
    <w:rsid w:val="59F109B5"/>
    <w:rsid w:val="5A6C0512"/>
    <w:rsid w:val="5B7C6CCE"/>
    <w:rsid w:val="5D1C00B9"/>
    <w:rsid w:val="5DB1475E"/>
    <w:rsid w:val="5E4B7B84"/>
    <w:rsid w:val="5F72270B"/>
    <w:rsid w:val="62D61DE3"/>
    <w:rsid w:val="62DA3539"/>
    <w:rsid w:val="63DB653F"/>
    <w:rsid w:val="64BC2D6A"/>
    <w:rsid w:val="669A170D"/>
    <w:rsid w:val="66CF323E"/>
    <w:rsid w:val="679763A0"/>
    <w:rsid w:val="67F81C64"/>
    <w:rsid w:val="6BF13BDD"/>
    <w:rsid w:val="6C4C160B"/>
    <w:rsid w:val="6C515E00"/>
    <w:rsid w:val="6CE65F12"/>
    <w:rsid w:val="6D1D33E1"/>
    <w:rsid w:val="6D535020"/>
    <w:rsid w:val="6DA958AB"/>
    <w:rsid w:val="6F940667"/>
    <w:rsid w:val="6FCD6BD4"/>
    <w:rsid w:val="71C13176"/>
    <w:rsid w:val="72714559"/>
    <w:rsid w:val="73743389"/>
    <w:rsid w:val="73834622"/>
    <w:rsid w:val="759420E8"/>
    <w:rsid w:val="7751209F"/>
    <w:rsid w:val="78636069"/>
    <w:rsid w:val="79572611"/>
    <w:rsid w:val="7FE43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F9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81F9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981F97"/>
    <w:rPr>
      <w:sz w:val="18"/>
      <w:szCs w:val="18"/>
    </w:rPr>
  </w:style>
  <w:style w:type="paragraph" w:styleId="a4">
    <w:name w:val="footer"/>
    <w:basedOn w:val="a"/>
    <w:qFormat/>
    <w:rsid w:val="00981F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981F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981F97"/>
  </w:style>
  <w:style w:type="character" w:customStyle="1" w:styleId="Char">
    <w:name w:val="批注框文本 Char"/>
    <w:basedOn w:val="a0"/>
    <w:link w:val="a3"/>
    <w:qFormat/>
    <w:rsid w:val="00981F9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74</TotalTime>
  <Pages>3</Pages>
  <Words>169</Words>
  <Characters>969</Characters>
  <Application>Microsoft Office Word</Application>
  <DocSecurity>0</DocSecurity>
  <Lines>8</Lines>
  <Paragraphs>2</Paragraphs>
  <ScaleCrop>false</ScaleCrop>
  <Company>daohangxitong.com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Harbour</dc:creator>
  <cp:lastModifiedBy>xbany</cp:lastModifiedBy>
  <cp:revision>58</cp:revision>
  <cp:lastPrinted>2019-12-02T10:15:00Z</cp:lastPrinted>
  <dcterms:created xsi:type="dcterms:W3CDTF">2018-06-26T08:32:00Z</dcterms:created>
  <dcterms:modified xsi:type="dcterms:W3CDTF">2020-05-09T01:36:00Z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