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47" w:rsidRDefault="0070519D" w:rsidP="002D2D47">
      <w:pPr>
        <w:jc w:val="center"/>
        <w:rPr>
          <w:rFonts w:ascii="方正小标宋_GBK" w:eastAsia="方正小标宋_GBK"/>
          <w:sz w:val="36"/>
          <w:szCs w:val="36"/>
        </w:rPr>
      </w:pPr>
      <w:r>
        <w:rPr>
          <w:rFonts w:ascii="方正小标宋_GBK" w:eastAsia="方正小标宋_GBK" w:hint="eastAsia"/>
          <w:sz w:val="36"/>
          <w:szCs w:val="36"/>
        </w:rPr>
        <w:t>关于《广西住房城乡建系统行政处罚自由裁量</w:t>
      </w:r>
      <w:r w:rsidR="002D2D47">
        <w:rPr>
          <w:rFonts w:ascii="方正小标宋_GBK" w:eastAsia="方正小标宋_GBK" w:hint="eastAsia"/>
          <w:sz w:val="36"/>
          <w:szCs w:val="36"/>
        </w:rPr>
        <w:t>基准（暂行）》（征求意见稿）意见采纳情况说明</w:t>
      </w:r>
    </w:p>
    <w:p w:rsidR="0095133E" w:rsidRDefault="0095133E">
      <w:pPr>
        <w:rPr>
          <w:sz w:val="36"/>
          <w:szCs w:val="36"/>
        </w:rPr>
      </w:pPr>
    </w:p>
    <w:p w:rsidR="00EE55DF" w:rsidRDefault="00EE55DF" w:rsidP="00EE55D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经征求</w:t>
      </w:r>
      <w:r w:rsidR="00C5793D">
        <w:rPr>
          <w:rFonts w:ascii="Times New Roman" w:eastAsia="仿宋_GB2312" w:hAnsi="Times New Roman" w:cs="Times New Roman" w:hint="eastAsia"/>
          <w:sz w:val="32"/>
          <w:szCs w:val="32"/>
        </w:rPr>
        <w:t>我</w:t>
      </w:r>
      <w:r>
        <w:rPr>
          <w:rFonts w:ascii="Times New Roman" w:eastAsia="仿宋_GB2312" w:hAnsi="Times New Roman" w:cs="Times New Roman" w:hint="eastAsia"/>
          <w:sz w:val="32"/>
          <w:szCs w:val="32"/>
        </w:rPr>
        <w:t>区住房城乡建设系统各地市单位意见</w:t>
      </w:r>
      <w:r w:rsidR="00C5793D">
        <w:rPr>
          <w:rFonts w:ascii="Times New Roman" w:eastAsia="仿宋_GB2312" w:hAnsi="Times New Roman" w:cs="Times New Roman" w:hint="eastAsia"/>
          <w:sz w:val="32"/>
          <w:szCs w:val="32"/>
        </w:rPr>
        <w:t>，结合各地工作实际情况，现将反馈意见采纳情况说明如下：</w:t>
      </w:r>
    </w:p>
    <w:p w:rsidR="00C273B2" w:rsidRPr="00624403" w:rsidRDefault="00C273B2" w:rsidP="00EE55DF">
      <w:pPr>
        <w:ind w:firstLineChars="200" w:firstLine="640"/>
        <w:rPr>
          <w:rFonts w:ascii="黑体" w:eastAsia="黑体" w:hAnsi="黑体" w:cs="Times New Roman"/>
          <w:sz w:val="32"/>
          <w:szCs w:val="32"/>
        </w:rPr>
      </w:pPr>
      <w:r w:rsidRPr="00624403">
        <w:rPr>
          <w:rFonts w:ascii="黑体" w:eastAsia="黑体" w:hAnsi="黑体" w:cs="Times New Roman" w:hint="eastAsia"/>
          <w:sz w:val="32"/>
          <w:szCs w:val="32"/>
        </w:rPr>
        <w:t>一、</w:t>
      </w:r>
      <w:r w:rsidR="00787A11">
        <w:rPr>
          <w:rFonts w:ascii="黑体" w:eastAsia="黑体" w:hAnsi="黑体" w:cs="Times New Roman" w:hint="eastAsia"/>
          <w:sz w:val="32"/>
          <w:szCs w:val="32"/>
        </w:rPr>
        <w:t>拟</w:t>
      </w:r>
      <w:r w:rsidRPr="00624403">
        <w:rPr>
          <w:rFonts w:ascii="黑体" w:eastAsia="黑体" w:hAnsi="黑体" w:cs="Times New Roman" w:hint="eastAsia"/>
          <w:sz w:val="32"/>
          <w:szCs w:val="32"/>
        </w:rPr>
        <w:t>增加内容</w:t>
      </w:r>
    </w:p>
    <w:p w:rsidR="00BA7396" w:rsidRPr="0059791A" w:rsidRDefault="00624403" w:rsidP="00624403">
      <w:pPr>
        <w:ind w:firstLineChars="200" w:firstLine="640"/>
        <w:rPr>
          <w:rFonts w:ascii="Times New Roman" w:eastAsia="仿宋_GB2312" w:hAnsi="Times New Roman" w:cs="Times New Roman"/>
          <w:bCs/>
          <w:color w:val="000000"/>
          <w:sz w:val="32"/>
          <w:szCs w:val="32"/>
        </w:rPr>
      </w:pPr>
      <w:r w:rsidRPr="0059791A">
        <w:rPr>
          <w:rFonts w:ascii="Times New Roman" w:eastAsia="仿宋_GB2312" w:hAnsi="Times New Roman" w:cs="Times New Roman"/>
          <w:kern w:val="0"/>
          <w:sz w:val="32"/>
          <w:szCs w:val="32"/>
        </w:rPr>
        <w:t>（一）</w:t>
      </w:r>
      <w:r w:rsidR="009E1888" w:rsidRPr="0059791A">
        <w:rPr>
          <w:rFonts w:ascii="Times New Roman" w:eastAsia="仿宋_GB2312" w:hAnsi="Times New Roman" w:cs="Times New Roman"/>
          <w:kern w:val="0"/>
          <w:sz w:val="32"/>
          <w:szCs w:val="32"/>
        </w:rPr>
        <w:t>保留《裁量基准增减修订表》中</w:t>
      </w:r>
      <w:r w:rsidR="00BA7396" w:rsidRPr="0059791A">
        <w:rPr>
          <w:rFonts w:ascii="Times New Roman" w:eastAsia="仿宋_GB2312" w:hAnsi="Times New Roman" w:cs="Times New Roman"/>
          <w:kern w:val="0"/>
          <w:sz w:val="32"/>
          <w:szCs w:val="32"/>
        </w:rPr>
        <w:t>《中华人民共和国消防法》</w:t>
      </w:r>
      <w:r w:rsidR="009E1888" w:rsidRPr="0059791A">
        <w:rPr>
          <w:rStyle w:val="18"/>
          <w:b w:val="0"/>
          <w:bCs w:val="0"/>
          <w:sz w:val="32"/>
          <w:szCs w:val="32"/>
        </w:rPr>
        <w:t>B201.58.1- B201.58.3</w:t>
      </w:r>
      <w:r w:rsidR="009E1888" w:rsidRPr="0059791A">
        <w:rPr>
          <w:rStyle w:val="18"/>
          <w:rFonts w:hAnsi="宋体"/>
          <w:b w:val="0"/>
          <w:bCs w:val="0"/>
          <w:sz w:val="32"/>
          <w:szCs w:val="32"/>
        </w:rPr>
        <w:t>、</w:t>
      </w:r>
      <w:r w:rsidR="009E1888" w:rsidRPr="0059791A">
        <w:rPr>
          <w:rStyle w:val="18"/>
          <w:b w:val="0"/>
          <w:bCs w:val="0"/>
          <w:sz w:val="32"/>
          <w:szCs w:val="32"/>
        </w:rPr>
        <w:t>B201.58.5</w:t>
      </w:r>
      <w:r w:rsidR="009E1888" w:rsidRPr="0059791A">
        <w:rPr>
          <w:rStyle w:val="18"/>
          <w:rFonts w:hAnsi="宋体"/>
          <w:b w:val="0"/>
          <w:bCs w:val="0"/>
          <w:sz w:val="32"/>
          <w:szCs w:val="32"/>
        </w:rPr>
        <w:t>、</w:t>
      </w:r>
      <w:r w:rsidR="009E1888" w:rsidRPr="0059791A">
        <w:rPr>
          <w:rStyle w:val="18"/>
          <w:b w:val="0"/>
          <w:bCs w:val="0"/>
          <w:sz w:val="32"/>
          <w:szCs w:val="32"/>
        </w:rPr>
        <w:t>B201.59.1</w:t>
      </w:r>
      <w:r w:rsidR="009E1888" w:rsidRPr="0059791A">
        <w:rPr>
          <w:rFonts w:ascii="Times New Roman" w:eastAsia="仿宋_GB2312" w:hAnsi="Times New Roman" w:cs="Times New Roman"/>
          <w:sz w:val="32"/>
          <w:szCs w:val="32"/>
        </w:rPr>
        <w:t>-</w:t>
      </w:r>
      <w:r w:rsidR="009E1888" w:rsidRPr="0059791A">
        <w:rPr>
          <w:rStyle w:val="18"/>
          <w:b w:val="0"/>
          <w:bCs w:val="0"/>
          <w:sz w:val="32"/>
          <w:szCs w:val="32"/>
        </w:rPr>
        <w:t xml:space="preserve"> B201.59.</w:t>
      </w:r>
      <w:r w:rsidR="009E1888" w:rsidRPr="0059791A">
        <w:rPr>
          <w:rFonts w:ascii="Times New Roman" w:eastAsia="仿宋_GB2312" w:hAnsi="Times New Roman" w:cs="Times New Roman"/>
          <w:sz w:val="32"/>
          <w:szCs w:val="32"/>
        </w:rPr>
        <w:t>4</w:t>
      </w:r>
      <w:r w:rsidRPr="0059791A">
        <w:rPr>
          <w:rFonts w:ascii="Times New Roman" w:eastAsia="仿宋_GB2312" w:hAnsi="Times New Roman" w:cs="Times New Roman"/>
          <w:sz w:val="32"/>
          <w:szCs w:val="32"/>
        </w:rPr>
        <w:t>的消防设计审查、消防验收、消防验收备案等方面共</w:t>
      </w:r>
      <w:r w:rsidRPr="0059791A">
        <w:rPr>
          <w:rFonts w:ascii="Times New Roman" w:eastAsia="仿宋_GB2312" w:hAnsi="Times New Roman" w:cs="Times New Roman"/>
          <w:sz w:val="32"/>
          <w:szCs w:val="32"/>
        </w:rPr>
        <w:t>8</w:t>
      </w:r>
      <w:r w:rsidRPr="0059791A">
        <w:rPr>
          <w:rFonts w:ascii="Times New Roman" w:eastAsia="仿宋_GB2312" w:hAnsi="Times New Roman" w:cs="Times New Roman"/>
          <w:sz w:val="32"/>
          <w:szCs w:val="32"/>
        </w:rPr>
        <w:t>项行政处罚裁量基准，删除</w:t>
      </w:r>
      <w:r w:rsidR="009E1888" w:rsidRPr="0059791A">
        <w:rPr>
          <w:rFonts w:ascii="Times New Roman" w:eastAsia="仿宋_GB2312" w:hAnsi="Times New Roman" w:cs="Times New Roman"/>
          <w:kern w:val="0"/>
          <w:sz w:val="32"/>
          <w:szCs w:val="32"/>
        </w:rPr>
        <w:t>《裁量基准增减修订表》中</w:t>
      </w:r>
      <w:r w:rsidR="009E1888" w:rsidRPr="0059791A">
        <w:rPr>
          <w:rStyle w:val="18"/>
          <w:b w:val="0"/>
          <w:bCs w:val="0"/>
          <w:sz w:val="32"/>
          <w:szCs w:val="32"/>
        </w:rPr>
        <w:t>B201.58.4</w:t>
      </w:r>
      <w:r w:rsidR="009E1888" w:rsidRPr="0059791A">
        <w:rPr>
          <w:rStyle w:val="18"/>
          <w:rFonts w:hAnsi="宋体"/>
          <w:b w:val="0"/>
          <w:bCs w:val="0"/>
          <w:sz w:val="32"/>
          <w:szCs w:val="32"/>
        </w:rPr>
        <w:t>、</w:t>
      </w:r>
      <w:r w:rsidR="009E1888" w:rsidRPr="0059791A">
        <w:rPr>
          <w:rStyle w:val="18"/>
          <w:b w:val="0"/>
          <w:bCs w:val="0"/>
          <w:sz w:val="32"/>
          <w:szCs w:val="32"/>
        </w:rPr>
        <w:t>B201.60.1- B201.60.4</w:t>
      </w:r>
      <w:r w:rsidR="009E1888" w:rsidRPr="0059791A">
        <w:rPr>
          <w:rStyle w:val="18"/>
          <w:rFonts w:hAnsi="宋体"/>
          <w:b w:val="0"/>
          <w:bCs w:val="0"/>
          <w:sz w:val="32"/>
          <w:szCs w:val="32"/>
        </w:rPr>
        <w:t>、</w:t>
      </w:r>
      <w:r w:rsidR="009E1888" w:rsidRPr="0059791A">
        <w:rPr>
          <w:rStyle w:val="18"/>
          <w:b w:val="0"/>
          <w:bCs w:val="0"/>
          <w:sz w:val="32"/>
          <w:szCs w:val="32"/>
        </w:rPr>
        <w:t xml:space="preserve"> B201.61</w:t>
      </w:r>
      <w:r w:rsidR="009E1888" w:rsidRPr="0059791A">
        <w:rPr>
          <w:rStyle w:val="18"/>
          <w:rFonts w:hAnsi="宋体"/>
          <w:b w:val="0"/>
          <w:bCs w:val="0"/>
          <w:sz w:val="32"/>
          <w:szCs w:val="32"/>
        </w:rPr>
        <w:t>的</w:t>
      </w:r>
      <w:r w:rsidR="00C354C1" w:rsidRPr="0059791A">
        <w:rPr>
          <w:rFonts w:ascii="Times New Roman" w:eastAsia="仿宋_GB2312" w:hAnsi="Times New Roman" w:cs="Times New Roman"/>
          <w:sz w:val="32"/>
          <w:szCs w:val="32"/>
        </w:rPr>
        <w:t>内容，</w:t>
      </w:r>
      <w:r w:rsidRPr="0059791A">
        <w:rPr>
          <w:rFonts w:ascii="Times New Roman" w:eastAsia="仿宋_GB2312" w:hAnsi="Times New Roman" w:cs="Times New Roman"/>
          <w:kern w:val="0"/>
          <w:sz w:val="32"/>
          <w:szCs w:val="32"/>
        </w:rPr>
        <w:t>理由：</w:t>
      </w:r>
      <w:r w:rsidRPr="0059791A">
        <w:rPr>
          <w:rFonts w:ascii="Times New Roman" w:eastAsia="仿宋_GB2312" w:hAnsi="Times New Roman" w:cs="Times New Roman"/>
          <w:bCs/>
          <w:color w:val="000000"/>
          <w:sz w:val="32"/>
          <w:szCs w:val="32"/>
        </w:rPr>
        <w:t>所涉职能不</w:t>
      </w:r>
      <w:proofErr w:type="gramStart"/>
      <w:r w:rsidRPr="0059791A">
        <w:rPr>
          <w:rFonts w:ascii="Times New Roman" w:eastAsia="仿宋_GB2312" w:hAnsi="Times New Roman" w:cs="Times New Roman"/>
          <w:bCs/>
          <w:color w:val="000000"/>
          <w:sz w:val="32"/>
          <w:szCs w:val="32"/>
        </w:rPr>
        <w:t>属于住建部门</w:t>
      </w:r>
      <w:proofErr w:type="gramEnd"/>
      <w:r w:rsidRPr="0059791A">
        <w:rPr>
          <w:rFonts w:ascii="Times New Roman" w:eastAsia="仿宋_GB2312" w:hAnsi="Times New Roman" w:cs="Times New Roman"/>
          <w:bCs/>
          <w:color w:val="000000"/>
          <w:sz w:val="32"/>
          <w:szCs w:val="32"/>
        </w:rPr>
        <w:t>职责</w:t>
      </w:r>
      <w:r w:rsidR="00C354C1" w:rsidRPr="0059791A">
        <w:rPr>
          <w:rFonts w:ascii="Times New Roman" w:eastAsia="仿宋_GB2312" w:hAnsi="Times New Roman" w:cs="Times New Roman"/>
          <w:bCs/>
          <w:color w:val="000000"/>
          <w:sz w:val="32"/>
          <w:szCs w:val="32"/>
        </w:rPr>
        <w:t>；</w:t>
      </w:r>
    </w:p>
    <w:p w:rsidR="001B0439" w:rsidRPr="00D464E2" w:rsidRDefault="00C354C1" w:rsidP="00D464E2">
      <w:pPr>
        <w:pStyle w:val="a6"/>
        <w:ind w:firstLineChars="200" w:firstLine="640"/>
        <w:outlineLvl w:val="0"/>
        <w:rPr>
          <w:rFonts w:eastAsia="仿宋_GB2312"/>
          <w:b w:val="0"/>
          <w:sz w:val="32"/>
          <w:szCs w:val="32"/>
        </w:rPr>
      </w:pPr>
      <w:r w:rsidRPr="00D464E2">
        <w:rPr>
          <w:rFonts w:eastAsia="仿宋_GB2312"/>
          <w:b w:val="0"/>
          <w:color w:val="000000"/>
          <w:sz w:val="32"/>
          <w:szCs w:val="32"/>
        </w:rPr>
        <w:t>（二）</w:t>
      </w:r>
      <w:r w:rsidR="009E1888" w:rsidRPr="00D464E2">
        <w:rPr>
          <w:rFonts w:eastAsia="仿宋_GB2312"/>
          <w:b w:val="0"/>
          <w:color w:val="000000"/>
          <w:sz w:val="32"/>
          <w:szCs w:val="32"/>
        </w:rPr>
        <w:t>增加</w:t>
      </w:r>
      <w:r w:rsidR="001B0439" w:rsidRPr="00D464E2">
        <w:rPr>
          <w:rFonts w:eastAsia="仿宋_GB2312"/>
          <w:b w:val="0"/>
          <w:color w:val="333333"/>
          <w:sz w:val="32"/>
          <w:szCs w:val="32"/>
          <w:shd w:val="clear" w:color="auto" w:fill="FFFFFF"/>
        </w:rPr>
        <w:t>防雷房屋建筑工程和市政基础设施工程防雷装置设计审核、竣工验收许可</w:t>
      </w:r>
      <w:r w:rsidR="00D464E2" w:rsidRPr="00D464E2">
        <w:rPr>
          <w:rFonts w:eastAsia="仿宋_GB2312"/>
          <w:b w:val="0"/>
          <w:color w:val="333333"/>
          <w:sz w:val="32"/>
          <w:szCs w:val="32"/>
          <w:shd w:val="clear" w:color="auto" w:fill="FFFFFF"/>
        </w:rPr>
        <w:t>对应的行政处罚自由裁量基准</w:t>
      </w:r>
      <w:r w:rsidR="001B0439" w:rsidRPr="00D464E2">
        <w:rPr>
          <w:rStyle w:val="18"/>
          <w:rFonts w:eastAsia="仿宋_GB2312"/>
          <w:bCs/>
          <w:sz w:val="32"/>
          <w:szCs w:val="32"/>
        </w:rPr>
        <w:t>《</w:t>
      </w:r>
      <w:r w:rsidR="001B0439" w:rsidRPr="00D464E2">
        <w:rPr>
          <w:rFonts w:eastAsia="仿宋_GB2312"/>
          <w:b w:val="0"/>
          <w:sz w:val="32"/>
          <w:szCs w:val="32"/>
        </w:rPr>
        <w:t>气象灾害防御条例</w:t>
      </w:r>
      <w:r w:rsidR="001B0439" w:rsidRPr="00D464E2">
        <w:rPr>
          <w:rStyle w:val="18"/>
          <w:rFonts w:eastAsia="仿宋_GB2312"/>
          <w:bCs/>
          <w:sz w:val="32"/>
          <w:szCs w:val="32"/>
        </w:rPr>
        <w:t>》</w:t>
      </w:r>
      <w:r w:rsidR="001B0439" w:rsidRPr="00D464E2">
        <w:rPr>
          <w:rStyle w:val="18"/>
          <w:rFonts w:eastAsia="仿宋_GB2312"/>
          <w:bCs/>
          <w:sz w:val="32"/>
          <w:szCs w:val="32"/>
        </w:rPr>
        <w:t>B902.45</w:t>
      </w:r>
      <w:r w:rsidR="001B0439" w:rsidRPr="00D464E2">
        <w:rPr>
          <w:rFonts w:eastAsia="仿宋_GB2312"/>
          <w:b w:val="0"/>
          <w:color w:val="333333"/>
          <w:sz w:val="32"/>
          <w:szCs w:val="32"/>
          <w:shd w:val="clear" w:color="auto" w:fill="FFFFFF"/>
        </w:rPr>
        <w:t>。</w:t>
      </w:r>
      <w:bookmarkStart w:id="0" w:name="_GoBack"/>
      <w:bookmarkEnd w:id="0"/>
      <w:r w:rsidR="001B0439" w:rsidRPr="00D464E2">
        <w:rPr>
          <w:rFonts w:eastAsia="仿宋_GB2312"/>
          <w:b w:val="0"/>
          <w:color w:val="333333"/>
          <w:sz w:val="32"/>
          <w:szCs w:val="32"/>
          <w:shd w:val="clear" w:color="auto" w:fill="FFFFFF"/>
        </w:rPr>
        <w:t>理由：根据《国务院取消气象部门对防雷专业工程设计、施工单位资质许可的决定》（</w:t>
      </w:r>
      <w:r w:rsidR="001B0439" w:rsidRPr="00D464E2">
        <w:rPr>
          <w:rFonts w:eastAsia="仿宋_GB2312"/>
          <w:b w:val="0"/>
          <w:color w:val="333333"/>
          <w:sz w:val="32"/>
          <w:szCs w:val="32"/>
          <w:shd w:val="clear" w:color="auto" w:fill="FFFFFF"/>
        </w:rPr>
        <w:t xml:space="preserve"> </w:t>
      </w:r>
      <w:r w:rsidR="001B0439" w:rsidRPr="00D464E2">
        <w:rPr>
          <w:rFonts w:eastAsia="仿宋_GB2312"/>
          <w:b w:val="0"/>
          <w:color w:val="333333"/>
          <w:sz w:val="32"/>
          <w:szCs w:val="32"/>
          <w:shd w:val="clear" w:color="auto" w:fill="FFFFFF"/>
        </w:rPr>
        <w:t>国发〔</w:t>
      </w:r>
      <w:r w:rsidR="001B0439" w:rsidRPr="00D464E2">
        <w:rPr>
          <w:rFonts w:eastAsia="仿宋_GB2312"/>
          <w:b w:val="0"/>
          <w:color w:val="333333"/>
          <w:sz w:val="32"/>
          <w:szCs w:val="32"/>
          <w:shd w:val="clear" w:color="auto" w:fill="FFFFFF"/>
        </w:rPr>
        <w:t>2016</w:t>
      </w:r>
      <w:r w:rsidR="001B0439" w:rsidRPr="00D464E2">
        <w:rPr>
          <w:rFonts w:eastAsia="仿宋_GB2312"/>
          <w:b w:val="0"/>
          <w:color w:val="333333"/>
          <w:sz w:val="32"/>
          <w:szCs w:val="32"/>
          <w:shd w:val="clear" w:color="auto" w:fill="FFFFFF"/>
        </w:rPr>
        <w:t>〕</w:t>
      </w:r>
      <w:r w:rsidR="001B0439" w:rsidRPr="00D464E2">
        <w:rPr>
          <w:rFonts w:eastAsia="仿宋_GB2312"/>
          <w:b w:val="0"/>
          <w:color w:val="333333"/>
          <w:sz w:val="32"/>
          <w:szCs w:val="32"/>
          <w:shd w:val="clear" w:color="auto" w:fill="FFFFFF"/>
        </w:rPr>
        <w:t>39</w:t>
      </w:r>
      <w:r w:rsidR="001B0439" w:rsidRPr="00D464E2">
        <w:rPr>
          <w:rFonts w:eastAsia="仿宋_GB2312"/>
          <w:b w:val="0"/>
          <w:color w:val="333333"/>
          <w:sz w:val="32"/>
          <w:szCs w:val="32"/>
          <w:shd w:val="clear" w:color="auto" w:fill="FFFFFF"/>
        </w:rPr>
        <w:t>号）</w:t>
      </w:r>
      <w:r w:rsidR="001B0439" w:rsidRPr="00D464E2">
        <w:rPr>
          <w:rFonts w:eastAsia="仿宋_GB2312"/>
          <w:b w:val="0"/>
          <w:color w:val="333333"/>
          <w:sz w:val="32"/>
          <w:szCs w:val="32"/>
          <w:shd w:val="clear" w:color="auto" w:fill="FFFFFF"/>
        </w:rPr>
        <w:t>“</w:t>
      </w:r>
      <w:r w:rsidR="001B0439" w:rsidRPr="00D464E2">
        <w:rPr>
          <w:rFonts w:eastAsia="仿宋_GB2312"/>
          <w:b w:val="0"/>
          <w:color w:val="333333"/>
          <w:sz w:val="32"/>
          <w:szCs w:val="32"/>
          <w:shd w:val="clear" w:color="auto" w:fill="FFFFFF"/>
        </w:rPr>
        <w:t>一、整合部分建设工程防雷许可（一）将气象部门承担的房屋建筑工程和市政基础设施工程防雷装置设计审核、竣工验收许可，整合纳入建筑工程施工图审查、竣工验收备案，统一由住房城乡建设部门监管，切实优化流程、缩短时限、提高效率。</w:t>
      </w:r>
      <w:r w:rsidR="001B0439" w:rsidRPr="00D464E2">
        <w:rPr>
          <w:rFonts w:eastAsia="仿宋_GB2312"/>
          <w:b w:val="0"/>
          <w:color w:val="333333"/>
          <w:sz w:val="32"/>
          <w:szCs w:val="32"/>
          <w:shd w:val="clear" w:color="auto" w:fill="FFFFFF"/>
        </w:rPr>
        <w:t>”</w:t>
      </w:r>
      <w:r w:rsidR="001B0439" w:rsidRPr="00D464E2">
        <w:rPr>
          <w:rFonts w:eastAsia="仿宋_GB2312"/>
          <w:b w:val="0"/>
          <w:color w:val="333333"/>
          <w:sz w:val="32"/>
          <w:szCs w:val="32"/>
          <w:shd w:val="clear" w:color="auto" w:fill="FFFFFF"/>
        </w:rPr>
        <w:t>相关职能已并</w:t>
      </w:r>
      <w:proofErr w:type="gramStart"/>
      <w:r w:rsidR="001B0439" w:rsidRPr="00D464E2">
        <w:rPr>
          <w:rFonts w:eastAsia="仿宋_GB2312"/>
          <w:b w:val="0"/>
          <w:color w:val="333333"/>
          <w:sz w:val="32"/>
          <w:szCs w:val="32"/>
          <w:shd w:val="clear" w:color="auto" w:fill="FFFFFF"/>
        </w:rPr>
        <w:t>入住建部门</w:t>
      </w:r>
      <w:proofErr w:type="gramEnd"/>
      <w:r w:rsidR="001B0439" w:rsidRPr="00D464E2">
        <w:rPr>
          <w:rFonts w:eastAsia="仿宋_GB2312"/>
          <w:b w:val="0"/>
          <w:color w:val="333333"/>
          <w:sz w:val="32"/>
          <w:szCs w:val="32"/>
          <w:shd w:val="clear" w:color="auto" w:fill="FFFFFF"/>
        </w:rPr>
        <w:t>审查。</w:t>
      </w:r>
    </w:p>
    <w:p w:rsidR="00C354C1" w:rsidRDefault="00EA75A4" w:rsidP="00624403">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（三）增加</w:t>
      </w:r>
      <w:r w:rsidR="00845E2C">
        <w:rPr>
          <w:rFonts w:ascii="Times New Roman" w:eastAsia="仿宋_GB2312" w:hAnsi="Times New Roman" w:cs="Times New Roman" w:hint="eastAsia"/>
          <w:kern w:val="0"/>
          <w:sz w:val="32"/>
          <w:szCs w:val="32"/>
        </w:rPr>
        <w:t>违反建筑工地建筑垃圾、土方、扬尘等管理方面的行政处罚裁量基准</w:t>
      </w:r>
      <w:r w:rsidR="00845E2C" w:rsidRPr="00845E2C">
        <w:rPr>
          <w:rStyle w:val="18"/>
          <w:rFonts w:ascii="仿宋_GB2312" w:eastAsia="仿宋_GB2312" w:hAnsiTheme="minorEastAsia" w:hint="eastAsia"/>
          <w:b w:val="0"/>
          <w:bCs w:val="0"/>
          <w:sz w:val="32"/>
          <w:szCs w:val="32"/>
        </w:rPr>
        <w:t>《</w:t>
      </w:r>
      <w:r w:rsidR="00845E2C" w:rsidRPr="00845E2C">
        <w:rPr>
          <w:rFonts w:ascii="仿宋_GB2312" w:eastAsia="仿宋_GB2312" w:hAnsi="ˎ̥" w:hint="eastAsia"/>
          <w:sz w:val="32"/>
          <w:szCs w:val="32"/>
        </w:rPr>
        <w:t>广西壮族自治区</w:t>
      </w:r>
      <w:r w:rsidR="00845E2C" w:rsidRPr="00845E2C">
        <w:rPr>
          <w:rFonts w:ascii="仿宋_GB2312" w:eastAsia="仿宋_GB2312" w:hAnsi="Arial" w:cs="Arial" w:hint="eastAsia"/>
          <w:color w:val="333333"/>
          <w:sz w:val="32"/>
          <w:szCs w:val="32"/>
          <w:shd w:val="clear" w:color="auto" w:fill="FFFFFF"/>
        </w:rPr>
        <w:t>环境保护条例</w:t>
      </w:r>
      <w:r w:rsidR="00845E2C" w:rsidRPr="00845E2C">
        <w:rPr>
          <w:rStyle w:val="18"/>
          <w:rFonts w:ascii="仿宋_GB2312" w:eastAsia="仿宋_GB2312" w:hAnsiTheme="minorEastAsia" w:hint="eastAsia"/>
          <w:b w:val="0"/>
          <w:bCs w:val="0"/>
          <w:sz w:val="32"/>
          <w:szCs w:val="32"/>
        </w:rPr>
        <w:t>》</w:t>
      </w:r>
      <w:r w:rsidR="00CA58C0">
        <w:rPr>
          <w:rStyle w:val="18"/>
          <w:rFonts w:asciiTheme="minorEastAsia" w:hAnsiTheme="minorEastAsia" w:hint="eastAsia"/>
          <w:b w:val="0"/>
          <w:bCs w:val="0"/>
          <w:sz w:val="32"/>
          <w:szCs w:val="32"/>
        </w:rPr>
        <w:t>B903</w:t>
      </w:r>
      <w:r w:rsidR="00845E2C">
        <w:rPr>
          <w:rStyle w:val="18"/>
          <w:rFonts w:asciiTheme="minorEastAsia" w:hAnsiTheme="minorEastAsia" w:hint="eastAsia"/>
          <w:b w:val="0"/>
          <w:bCs w:val="0"/>
          <w:sz w:val="32"/>
          <w:szCs w:val="32"/>
        </w:rPr>
        <w:t>.65.1-4</w:t>
      </w:r>
      <w:r w:rsidR="00845E2C">
        <w:rPr>
          <w:rFonts w:ascii="Times New Roman" w:eastAsia="仿宋_GB2312" w:hAnsi="Times New Roman" w:cs="Times New Roman" w:hint="eastAsia"/>
          <w:kern w:val="0"/>
          <w:sz w:val="32"/>
          <w:szCs w:val="32"/>
        </w:rPr>
        <w:t>。理由：法律法规已经授权，属于建设主管部门职责。</w:t>
      </w:r>
    </w:p>
    <w:p w:rsidR="0085729E" w:rsidRPr="00925CD2" w:rsidRDefault="0085729E" w:rsidP="0085729E">
      <w:pPr>
        <w:ind w:firstLineChars="200" w:firstLine="640"/>
        <w:rPr>
          <w:rFonts w:ascii="Times New Roman" w:eastAsia="仿宋_GB2312" w:hAnsi="Times New Roman" w:cs="Times New Roman"/>
          <w:kern w:val="0"/>
          <w:sz w:val="32"/>
          <w:szCs w:val="32"/>
        </w:rPr>
      </w:pPr>
      <w:r w:rsidRPr="00AE6D75">
        <w:rPr>
          <w:rFonts w:ascii="Times New Roman" w:eastAsia="仿宋_GB2312" w:hAnsi="Times New Roman" w:cs="Times New Roman"/>
          <w:kern w:val="0"/>
          <w:sz w:val="32"/>
          <w:szCs w:val="32"/>
        </w:rPr>
        <w:t>（四）增加</w:t>
      </w:r>
      <w:r w:rsidRPr="00AE6D75">
        <w:rPr>
          <w:rFonts w:ascii="Times New Roman" w:eastAsia="仿宋_GB2312" w:hAnsi="Times New Roman" w:cs="Times New Roman"/>
          <w:color w:val="525353"/>
          <w:sz w:val="32"/>
          <w:szCs w:val="32"/>
        </w:rPr>
        <w:t>治理不文明行为的</w:t>
      </w:r>
      <w:r w:rsidRPr="00AE6D75">
        <w:rPr>
          <w:rFonts w:ascii="Times New Roman" w:eastAsia="仿宋_GB2312" w:hAnsi="Times New Roman" w:cs="Times New Roman"/>
          <w:kern w:val="0"/>
          <w:sz w:val="32"/>
          <w:szCs w:val="32"/>
        </w:rPr>
        <w:t>行政处罚裁量基准</w:t>
      </w:r>
      <w:r w:rsidRPr="00AE6D75">
        <w:rPr>
          <w:rStyle w:val="18"/>
          <w:rFonts w:eastAsia="仿宋_GB2312"/>
          <w:b w:val="0"/>
          <w:bCs w:val="0"/>
          <w:sz w:val="32"/>
          <w:szCs w:val="32"/>
        </w:rPr>
        <w:t>《</w:t>
      </w:r>
      <w:r w:rsidRPr="00AE6D75">
        <w:rPr>
          <w:rFonts w:ascii="Times New Roman" w:eastAsia="仿宋_GB2312" w:hAnsi="Times New Roman" w:cs="Times New Roman"/>
          <w:color w:val="525353"/>
          <w:sz w:val="32"/>
          <w:szCs w:val="32"/>
        </w:rPr>
        <w:t>广西壮族自治区文明行为促进条例</w:t>
      </w:r>
      <w:r w:rsidRPr="00AE6D75">
        <w:rPr>
          <w:rStyle w:val="18"/>
          <w:rFonts w:eastAsia="仿宋_GB2312"/>
          <w:b w:val="0"/>
          <w:bCs w:val="0"/>
          <w:sz w:val="32"/>
          <w:szCs w:val="32"/>
        </w:rPr>
        <w:t>》</w:t>
      </w:r>
      <w:r w:rsidR="00CA58C0">
        <w:rPr>
          <w:rStyle w:val="18"/>
          <w:rFonts w:eastAsia="仿宋_GB2312"/>
          <w:b w:val="0"/>
          <w:bCs w:val="0"/>
          <w:sz w:val="32"/>
          <w:szCs w:val="32"/>
        </w:rPr>
        <w:t>B90</w:t>
      </w:r>
      <w:r w:rsidR="00CA58C0">
        <w:rPr>
          <w:rStyle w:val="18"/>
          <w:rFonts w:eastAsia="仿宋_GB2312" w:hint="eastAsia"/>
          <w:b w:val="0"/>
          <w:bCs w:val="0"/>
          <w:sz w:val="32"/>
          <w:szCs w:val="32"/>
        </w:rPr>
        <w:t>4</w:t>
      </w:r>
      <w:r w:rsidRPr="00AE6D75">
        <w:rPr>
          <w:rStyle w:val="18"/>
          <w:rFonts w:eastAsia="仿宋_GB2312"/>
          <w:b w:val="0"/>
          <w:bCs w:val="0"/>
          <w:sz w:val="32"/>
          <w:szCs w:val="32"/>
        </w:rPr>
        <w:t>.67</w:t>
      </w:r>
      <w:r w:rsidRPr="00AE6D75">
        <w:rPr>
          <w:rStyle w:val="18"/>
          <w:rFonts w:eastAsia="仿宋_GB2312"/>
          <w:b w:val="0"/>
          <w:bCs w:val="0"/>
          <w:sz w:val="32"/>
          <w:szCs w:val="32"/>
        </w:rPr>
        <w:t>。</w:t>
      </w:r>
      <w:r w:rsidRPr="00AE6D75">
        <w:rPr>
          <w:rFonts w:ascii="Times New Roman" w:eastAsia="仿宋_GB2312" w:hAnsi="Times New Roman" w:cs="Times New Roman"/>
          <w:kern w:val="0"/>
          <w:sz w:val="32"/>
          <w:szCs w:val="32"/>
        </w:rPr>
        <w:t>理由：法律法规已经授权，</w:t>
      </w:r>
      <w:r w:rsidR="00AE6D75" w:rsidRPr="00AE6D75">
        <w:rPr>
          <w:rFonts w:ascii="Times New Roman" w:eastAsia="仿宋_GB2312" w:hAnsi="Times New Roman" w:cs="Times New Roman"/>
          <w:kern w:val="0"/>
          <w:sz w:val="32"/>
          <w:szCs w:val="32"/>
        </w:rPr>
        <w:t>治理</w:t>
      </w:r>
      <w:r w:rsidR="00AE6D75" w:rsidRPr="00AE6D75">
        <w:rPr>
          <w:rFonts w:ascii="Times New Roman" w:eastAsia="仿宋_GB2312" w:hAnsi="Times New Roman" w:cs="Times New Roman"/>
          <w:color w:val="525353"/>
          <w:sz w:val="32"/>
          <w:szCs w:val="32"/>
        </w:rPr>
        <w:t>乱涂、乱画、乱刻，随意张贴、喷涂广告不文明行</w:t>
      </w:r>
      <w:r w:rsidR="00AE6D75" w:rsidRPr="00925CD2">
        <w:rPr>
          <w:rFonts w:ascii="Times New Roman" w:eastAsia="仿宋_GB2312" w:hAnsi="Times New Roman" w:cs="Times New Roman"/>
          <w:color w:val="525353"/>
          <w:sz w:val="32"/>
          <w:szCs w:val="32"/>
        </w:rPr>
        <w:t>为</w:t>
      </w:r>
      <w:r w:rsidRPr="00925CD2">
        <w:rPr>
          <w:rFonts w:ascii="Times New Roman" w:eastAsia="仿宋_GB2312" w:hAnsi="Times New Roman" w:cs="Times New Roman"/>
          <w:kern w:val="0"/>
          <w:sz w:val="32"/>
          <w:szCs w:val="32"/>
        </w:rPr>
        <w:t>属于城管部门职责。</w:t>
      </w:r>
    </w:p>
    <w:p w:rsidR="00925CD2" w:rsidRPr="00925CD2" w:rsidRDefault="00395FEC" w:rsidP="00925CD2">
      <w:pPr>
        <w:pStyle w:val="a6"/>
        <w:ind w:firstLineChars="200" w:firstLine="640"/>
        <w:outlineLvl w:val="0"/>
        <w:rPr>
          <w:rFonts w:eastAsia="仿宋_GB2312"/>
          <w:b w:val="0"/>
          <w:sz w:val="32"/>
          <w:szCs w:val="32"/>
        </w:rPr>
      </w:pPr>
      <w:r w:rsidRPr="00925CD2">
        <w:rPr>
          <w:rFonts w:eastAsia="仿宋_GB2312"/>
          <w:b w:val="0"/>
          <w:kern w:val="0"/>
          <w:sz w:val="32"/>
          <w:szCs w:val="32"/>
        </w:rPr>
        <w:t>（五）</w:t>
      </w:r>
      <w:r w:rsidR="00925CD2" w:rsidRPr="00925CD2">
        <w:rPr>
          <w:rFonts w:eastAsia="仿宋_GB2312"/>
          <w:b w:val="0"/>
          <w:kern w:val="0"/>
          <w:sz w:val="32"/>
          <w:szCs w:val="32"/>
        </w:rPr>
        <w:t>保留《裁量基准增减修订表》中</w:t>
      </w:r>
      <w:r w:rsidR="00206DA0" w:rsidRPr="00925CD2">
        <w:rPr>
          <w:rFonts w:eastAsia="仿宋_GB2312"/>
          <w:b w:val="0"/>
          <w:sz w:val="32"/>
          <w:szCs w:val="32"/>
        </w:rPr>
        <w:t>《广西壮族自治区城乡规划建设管理条例》（</w:t>
      </w:r>
      <w:r w:rsidR="00206DA0" w:rsidRPr="00925CD2">
        <w:rPr>
          <w:rFonts w:eastAsia="仿宋_GB2312"/>
          <w:b w:val="0"/>
          <w:sz w:val="32"/>
          <w:szCs w:val="32"/>
        </w:rPr>
        <w:t>2018</w:t>
      </w:r>
      <w:r w:rsidR="00206DA0" w:rsidRPr="00925CD2">
        <w:rPr>
          <w:rFonts w:eastAsia="仿宋_GB2312"/>
          <w:b w:val="0"/>
          <w:sz w:val="32"/>
          <w:szCs w:val="32"/>
        </w:rPr>
        <w:t>年颁布，</w:t>
      </w:r>
      <w:r w:rsidR="00206DA0" w:rsidRPr="00925CD2">
        <w:rPr>
          <w:rFonts w:eastAsia="仿宋_GB2312"/>
          <w:b w:val="0"/>
          <w:sz w:val="32"/>
          <w:szCs w:val="32"/>
        </w:rPr>
        <w:t>2019</w:t>
      </w:r>
      <w:r w:rsidR="00206DA0" w:rsidRPr="00925CD2">
        <w:rPr>
          <w:rFonts w:eastAsia="仿宋_GB2312"/>
          <w:b w:val="0"/>
          <w:sz w:val="32"/>
          <w:szCs w:val="32"/>
        </w:rPr>
        <w:t>年实施）</w:t>
      </w:r>
      <w:r w:rsidR="00925CD2" w:rsidRPr="00925CD2">
        <w:rPr>
          <w:rStyle w:val="18"/>
          <w:rFonts w:eastAsia="仿宋_GB2312"/>
          <w:bCs/>
          <w:sz w:val="32"/>
          <w:szCs w:val="32"/>
        </w:rPr>
        <w:t>C110.60-62</w:t>
      </w:r>
      <w:r w:rsidR="00925CD2" w:rsidRPr="00925CD2">
        <w:rPr>
          <w:rStyle w:val="18"/>
          <w:rFonts w:eastAsia="仿宋_GB2312"/>
          <w:bCs/>
          <w:sz w:val="32"/>
          <w:szCs w:val="32"/>
        </w:rPr>
        <w:t>等</w:t>
      </w:r>
      <w:r w:rsidR="00925CD2" w:rsidRPr="00925CD2">
        <w:rPr>
          <w:rStyle w:val="18"/>
          <w:rFonts w:eastAsia="仿宋_GB2312"/>
          <w:bCs/>
          <w:sz w:val="32"/>
          <w:szCs w:val="32"/>
        </w:rPr>
        <w:t>4</w:t>
      </w:r>
      <w:r w:rsidR="00925CD2" w:rsidRPr="00925CD2">
        <w:rPr>
          <w:rStyle w:val="18"/>
          <w:rFonts w:eastAsia="仿宋_GB2312"/>
          <w:bCs/>
          <w:sz w:val="32"/>
          <w:szCs w:val="32"/>
        </w:rPr>
        <w:t>项裁量基准，删除</w:t>
      </w:r>
      <w:r w:rsidR="00925CD2" w:rsidRPr="00925CD2">
        <w:rPr>
          <w:rStyle w:val="18"/>
          <w:rFonts w:eastAsia="仿宋_GB2312"/>
          <w:bCs/>
          <w:sz w:val="32"/>
          <w:szCs w:val="32"/>
        </w:rPr>
        <w:t>C110.59</w:t>
      </w:r>
      <w:r w:rsidR="00925CD2" w:rsidRPr="00925CD2">
        <w:rPr>
          <w:rStyle w:val="18"/>
          <w:rFonts w:eastAsia="仿宋_GB2312"/>
          <w:bCs/>
          <w:sz w:val="32"/>
          <w:szCs w:val="32"/>
        </w:rPr>
        <w:t>项，理由：</w:t>
      </w:r>
      <w:r w:rsidR="00925CD2" w:rsidRPr="00925CD2">
        <w:rPr>
          <w:rFonts w:eastAsia="仿宋_GB2312"/>
          <w:b w:val="0"/>
          <w:color w:val="000000"/>
          <w:sz w:val="32"/>
          <w:szCs w:val="32"/>
        </w:rPr>
        <w:t>乡村建设规划许可证由城乡规划主管部门核发。</w:t>
      </w:r>
    </w:p>
    <w:p w:rsidR="00206DA0" w:rsidRPr="00640618" w:rsidRDefault="00206DA0" w:rsidP="00206DA0">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kern w:val="0"/>
          <w:sz w:val="32"/>
          <w:szCs w:val="32"/>
        </w:rPr>
        <w:t>（六）</w:t>
      </w:r>
      <w:r w:rsidR="0006328D" w:rsidRPr="0006328D">
        <w:rPr>
          <w:rFonts w:ascii="Times New Roman" w:eastAsia="仿宋_GB2312" w:hAnsi="Times New Roman" w:cs="Times New Roman"/>
          <w:kern w:val="0"/>
          <w:sz w:val="32"/>
          <w:szCs w:val="32"/>
        </w:rPr>
        <w:t>保留《裁量基准增减修订表》中</w:t>
      </w:r>
      <w:r w:rsidRPr="0006328D">
        <w:rPr>
          <w:rFonts w:ascii="Times New Roman" w:eastAsia="仿宋_GB2312" w:hAnsi="Times New Roman" w:cs="Times New Roman" w:hint="eastAsia"/>
          <w:sz w:val="32"/>
          <w:szCs w:val="32"/>
        </w:rPr>
        <w:t>《</w:t>
      </w:r>
      <w:r w:rsidRPr="00640618">
        <w:rPr>
          <w:rFonts w:ascii="Times New Roman" w:eastAsia="仿宋_GB2312" w:hAnsi="Times New Roman" w:cs="Times New Roman"/>
          <w:sz w:val="32"/>
          <w:szCs w:val="32"/>
        </w:rPr>
        <w:t>危险性较大的分部分项工程安全管理规定</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sz w:val="32"/>
          <w:szCs w:val="32"/>
        </w:rPr>
        <w:t>（</w:t>
      </w:r>
      <w:r w:rsidRPr="00640618">
        <w:rPr>
          <w:rFonts w:ascii="Times New Roman" w:eastAsia="仿宋_GB2312" w:hAnsi="Times New Roman" w:cs="Times New Roman" w:hint="eastAsia"/>
          <w:sz w:val="32"/>
          <w:szCs w:val="32"/>
        </w:rPr>
        <w:t>2018</w:t>
      </w:r>
      <w:r w:rsidRPr="00640618">
        <w:rPr>
          <w:rFonts w:ascii="Times New Roman" w:eastAsia="仿宋_GB2312" w:hAnsi="Times New Roman" w:cs="Times New Roman" w:hint="eastAsia"/>
          <w:sz w:val="32"/>
          <w:szCs w:val="32"/>
        </w:rPr>
        <w:t>年颁布，</w:t>
      </w:r>
      <w:r w:rsidRPr="00640618">
        <w:rPr>
          <w:rFonts w:ascii="Times New Roman" w:eastAsia="仿宋_GB2312" w:hAnsi="Times New Roman" w:cs="Times New Roman"/>
          <w:sz w:val="32"/>
          <w:szCs w:val="32"/>
        </w:rPr>
        <w:t>2019</w:t>
      </w:r>
      <w:r w:rsidRPr="00640618">
        <w:rPr>
          <w:rFonts w:ascii="Times New Roman" w:eastAsia="仿宋_GB2312" w:hAnsi="Times New Roman" w:cs="Times New Roman"/>
          <w:sz w:val="32"/>
          <w:szCs w:val="32"/>
        </w:rPr>
        <w:t>年修订）</w:t>
      </w:r>
      <w:r w:rsidR="0006328D">
        <w:rPr>
          <w:rFonts w:ascii="Times New Roman" w:eastAsia="仿宋_GB2312" w:hAnsi="Times New Roman" w:cs="Times New Roman" w:hint="eastAsia"/>
          <w:sz w:val="32"/>
          <w:szCs w:val="32"/>
        </w:rPr>
        <w:t>21</w:t>
      </w:r>
      <w:r w:rsidR="0006328D">
        <w:rPr>
          <w:rFonts w:ascii="Times New Roman" w:eastAsia="仿宋_GB2312" w:hAnsi="Times New Roman" w:cs="Times New Roman" w:hint="eastAsia"/>
          <w:sz w:val="32"/>
          <w:szCs w:val="32"/>
        </w:rPr>
        <w:t>项裁量基准。</w:t>
      </w:r>
    </w:p>
    <w:p w:rsidR="00845E2C" w:rsidRDefault="006B3EF0" w:rsidP="0062440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sidRPr="0006328D">
        <w:rPr>
          <w:rFonts w:ascii="Times New Roman" w:eastAsia="仿宋_GB2312" w:hAnsi="Times New Roman" w:cs="Times New Roman"/>
          <w:kern w:val="0"/>
          <w:sz w:val="32"/>
          <w:szCs w:val="32"/>
        </w:rPr>
        <w:t>保留《裁量基准增减修订表》中</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sz w:val="32"/>
          <w:szCs w:val="32"/>
        </w:rPr>
        <w:t>房屋建筑和市政基础设施工程施工招标投标管理办法</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sz w:val="32"/>
          <w:szCs w:val="32"/>
        </w:rPr>
        <w:t>（</w:t>
      </w:r>
      <w:r w:rsidRPr="00640618">
        <w:rPr>
          <w:rFonts w:ascii="Times New Roman" w:eastAsia="仿宋_GB2312" w:hAnsi="Times New Roman" w:cs="Times New Roman"/>
          <w:sz w:val="32"/>
          <w:szCs w:val="32"/>
        </w:rPr>
        <w:t>2019</w:t>
      </w:r>
      <w:r w:rsidRPr="00640618">
        <w:rPr>
          <w:rFonts w:ascii="Times New Roman" w:eastAsia="仿宋_GB2312" w:hAnsi="Times New Roman" w:cs="Times New Roman"/>
          <w:sz w:val="32"/>
          <w:szCs w:val="32"/>
        </w:rPr>
        <w:t>年修订）</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项裁量基准。</w:t>
      </w:r>
    </w:p>
    <w:p w:rsidR="006B3EF0" w:rsidRPr="00640618" w:rsidRDefault="006B3EF0" w:rsidP="006B3EF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sidRPr="0006328D">
        <w:rPr>
          <w:rFonts w:ascii="Times New Roman" w:eastAsia="仿宋_GB2312" w:hAnsi="Times New Roman" w:cs="Times New Roman"/>
          <w:kern w:val="0"/>
          <w:sz w:val="32"/>
          <w:szCs w:val="32"/>
        </w:rPr>
        <w:t>保留《裁量基准增减修订表》中</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sz w:val="32"/>
          <w:szCs w:val="32"/>
        </w:rPr>
        <w:t>广西壮族自治区建筑工程安全生产管理办法</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sz w:val="32"/>
          <w:szCs w:val="32"/>
        </w:rPr>
        <w:t>（</w:t>
      </w:r>
      <w:r w:rsidRPr="00640618">
        <w:rPr>
          <w:rFonts w:ascii="Times New Roman" w:eastAsia="仿宋_GB2312" w:hAnsi="Times New Roman" w:cs="Times New Roman" w:hint="eastAsia"/>
          <w:sz w:val="32"/>
          <w:szCs w:val="32"/>
        </w:rPr>
        <w:t>2018</w:t>
      </w:r>
      <w:r w:rsidRPr="00640618">
        <w:rPr>
          <w:rFonts w:ascii="Times New Roman" w:eastAsia="仿宋_GB2312" w:hAnsi="Times New Roman" w:cs="Times New Roman" w:hint="eastAsia"/>
          <w:sz w:val="32"/>
          <w:szCs w:val="32"/>
        </w:rPr>
        <w:t>年颁布</w:t>
      </w:r>
      <w:r w:rsidRPr="00640618">
        <w:rPr>
          <w:rFonts w:ascii="Times New Roman" w:eastAsia="仿宋_GB2312" w:hAnsi="Times New Roman" w:cs="Times New Roman"/>
          <w:sz w:val="32"/>
          <w:szCs w:val="32"/>
        </w:rPr>
        <w:t>）</w:t>
      </w:r>
      <w:r w:rsidR="00DB1BA7" w:rsidRPr="00640618">
        <w:rPr>
          <w:rFonts w:ascii="Times New Roman" w:eastAsia="仿宋_GB2312" w:hAnsi="Times New Roman" w:cs="Times New Roman" w:hint="eastAsia"/>
          <w:sz w:val="32"/>
          <w:szCs w:val="32"/>
        </w:rPr>
        <w:t>5</w:t>
      </w:r>
      <w:r w:rsidR="00DB1BA7" w:rsidRPr="00640618">
        <w:rPr>
          <w:rFonts w:ascii="Times New Roman" w:eastAsia="仿宋_GB2312" w:hAnsi="Times New Roman" w:cs="Times New Roman" w:hint="eastAsia"/>
          <w:sz w:val="32"/>
          <w:szCs w:val="32"/>
        </w:rPr>
        <w:t>项裁量基准</w:t>
      </w:r>
      <w:r w:rsidR="00DB1BA7">
        <w:rPr>
          <w:rFonts w:ascii="Times New Roman" w:eastAsia="仿宋_GB2312" w:hAnsi="Times New Roman" w:cs="Times New Roman" w:hint="eastAsia"/>
          <w:sz w:val="32"/>
          <w:szCs w:val="32"/>
        </w:rPr>
        <w:t>。</w:t>
      </w:r>
    </w:p>
    <w:p w:rsidR="006B3EF0" w:rsidRPr="006B3EF0" w:rsidRDefault="006B3EF0" w:rsidP="00624403">
      <w:pPr>
        <w:ind w:firstLineChars="200" w:firstLine="640"/>
        <w:rPr>
          <w:rFonts w:ascii="仿宋_GB2312" w:eastAsia="仿宋_GB2312" w:hAnsi="Times New Roman" w:cs="Times New Roman"/>
          <w:kern w:val="0"/>
          <w:sz w:val="32"/>
          <w:szCs w:val="32"/>
        </w:rPr>
      </w:pPr>
    </w:p>
    <w:p w:rsidR="00C273B2" w:rsidRDefault="00C273B2" w:rsidP="007846EA">
      <w:pPr>
        <w:ind w:firstLineChars="200" w:firstLine="643"/>
        <w:rPr>
          <w:rFonts w:ascii="黑体" w:eastAsia="黑体" w:hAnsi="黑体" w:cs="Times New Roman"/>
          <w:b/>
          <w:sz w:val="32"/>
          <w:szCs w:val="32"/>
        </w:rPr>
      </w:pPr>
      <w:r w:rsidRPr="007846EA">
        <w:rPr>
          <w:rFonts w:ascii="黑体" w:eastAsia="黑体" w:hAnsi="黑体" w:cs="Times New Roman" w:hint="eastAsia"/>
          <w:b/>
          <w:sz w:val="32"/>
          <w:szCs w:val="32"/>
        </w:rPr>
        <w:lastRenderedPageBreak/>
        <w:t>二、</w:t>
      </w:r>
      <w:r w:rsidR="00787A11">
        <w:rPr>
          <w:rFonts w:ascii="黑体" w:eastAsia="黑体" w:hAnsi="黑体" w:cs="Times New Roman" w:hint="eastAsia"/>
          <w:b/>
          <w:sz w:val="32"/>
          <w:szCs w:val="32"/>
        </w:rPr>
        <w:t>拟</w:t>
      </w:r>
      <w:r w:rsidRPr="007846EA">
        <w:rPr>
          <w:rFonts w:ascii="黑体" w:eastAsia="黑体" w:hAnsi="黑体" w:cs="Times New Roman" w:hint="eastAsia"/>
          <w:b/>
          <w:sz w:val="32"/>
          <w:szCs w:val="32"/>
        </w:rPr>
        <w:t>修订内容</w:t>
      </w:r>
    </w:p>
    <w:p w:rsidR="00614905" w:rsidRDefault="00614905" w:rsidP="00614905">
      <w:pPr>
        <w:ind w:firstLineChars="200" w:firstLine="640"/>
        <w:rPr>
          <w:rFonts w:ascii="Times New Roman" w:eastAsia="仿宋_GB2312" w:hAnsi="Times New Roman" w:cs="Times New Roman"/>
          <w:kern w:val="0"/>
          <w:sz w:val="32"/>
          <w:szCs w:val="32"/>
        </w:rPr>
      </w:pPr>
      <w:bookmarkStart w:id="1" w:name="_Toc436505030"/>
      <w:bookmarkStart w:id="2" w:name="_Toc438036967"/>
      <w:r>
        <w:rPr>
          <w:rFonts w:ascii="Times New Roman" w:eastAsia="仿宋_GB2312" w:hAnsi="Times New Roman" w:cs="Times New Roman" w:hint="eastAsia"/>
          <w:sz w:val="32"/>
          <w:szCs w:val="32"/>
        </w:rPr>
        <w:t>（一）</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kern w:val="0"/>
          <w:sz w:val="32"/>
          <w:szCs w:val="32"/>
        </w:rPr>
        <w:t>物业管理条例</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kern w:val="0"/>
          <w:sz w:val="32"/>
          <w:szCs w:val="32"/>
        </w:rPr>
        <w:t>（</w:t>
      </w:r>
      <w:r w:rsidRPr="00640618">
        <w:rPr>
          <w:rFonts w:ascii="Times New Roman" w:eastAsia="仿宋_GB2312" w:hAnsi="Times New Roman" w:cs="Times New Roman"/>
          <w:kern w:val="0"/>
          <w:sz w:val="32"/>
          <w:szCs w:val="32"/>
        </w:rPr>
        <w:t>2018</w:t>
      </w:r>
      <w:r w:rsidR="00CA58C0">
        <w:rPr>
          <w:rFonts w:ascii="Times New Roman" w:eastAsia="仿宋_GB2312" w:hAnsi="Times New Roman" w:cs="Times New Roman"/>
          <w:kern w:val="0"/>
          <w:sz w:val="32"/>
          <w:szCs w:val="32"/>
        </w:rPr>
        <w:t>年修订）</w:t>
      </w:r>
      <w:r w:rsidR="00CA58C0">
        <w:rPr>
          <w:rFonts w:ascii="Times New Roman" w:eastAsia="仿宋_GB2312" w:hAnsi="Times New Roman" w:cs="Times New Roman" w:hint="eastAsia"/>
          <w:kern w:val="0"/>
          <w:sz w:val="32"/>
          <w:szCs w:val="32"/>
        </w:rPr>
        <w:t>删除了物业资质内容，</w:t>
      </w:r>
      <w:r>
        <w:rPr>
          <w:rFonts w:ascii="Times New Roman" w:eastAsia="仿宋_GB2312" w:hAnsi="Times New Roman" w:cs="Times New Roman" w:hint="eastAsia"/>
          <w:kern w:val="0"/>
          <w:sz w:val="32"/>
          <w:szCs w:val="32"/>
        </w:rPr>
        <w:t>原</w:t>
      </w:r>
      <w:r w:rsidRPr="00640618">
        <w:rPr>
          <w:rFonts w:ascii="Times New Roman" w:eastAsia="仿宋_GB2312" w:hAnsi="Times New Roman" w:cs="Times New Roman" w:hint="eastAsia"/>
          <w:sz w:val="32"/>
          <w:szCs w:val="32"/>
        </w:rPr>
        <w:t>裁量基准</w:t>
      </w:r>
      <w:r w:rsidRPr="00640618">
        <w:rPr>
          <w:rFonts w:ascii="Times New Roman" w:eastAsia="仿宋_GB2312" w:hAnsi="Times New Roman" w:cs="Times New Roman"/>
          <w:sz w:val="32"/>
          <w:szCs w:val="32"/>
        </w:rPr>
        <w:t>删除</w:t>
      </w:r>
      <w:r w:rsidRPr="00640618">
        <w:rPr>
          <w:rFonts w:ascii="Times New Roman" w:eastAsia="仿宋_GB2312" w:hAnsi="Times New Roman" w:cs="Times New Roman"/>
          <w:kern w:val="0"/>
          <w:sz w:val="32"/>
          <w:szCs w:val="32"/>
        </w:rPr>
        <w:t>D106.59.1</w:t>
      </w:r>
      <w:r w:rsidRPr="00640618">
        <w:rPr>
          <w:rFonts w:ascii="Times New Roman" w:eastAsia="仿宋_GB2312" w:hAnsi="Times New Roman" w:cs="Times New Roman"/>
          <w:kern w:val="0"/>
          <w:sz w:val="32"/>
          <w:szCs w:val="32"/>
        </w:rPr>
        <w:t>、</w:t>
      </w:r>
      <w:r w:rsidRPr="00640618">
        <w:rPr>
          <w:rFonts w:ascii="Times New Roman" w:eastAsia="仿宋_GB2312" w:hAnsi="Times New Roman" w:cs="Times New Roman"/>
          <w:kern w:val="0"/>
          <w:sz w:val="32"/>
          <w:szCs w:val="32"/>
        </w:rPr>
        <w:t xml:space="preserve"> D106.59.</w:t>
      </w:r>
      <w:r w:rsidRPr="00640618">
        <w:rPr>
          <w:rFonts w:ascii="Times New Roman" w:eastAsia="仿宋_GB2312" w:hAnsi="Times New Roman" w:cs="Times New Roman" w:hint="eastAsia"/>
          <w:kern w:val="0"/>
          <w:sz w:val="32"/>
          <w:szCs w:val="32"/>
        </w:rPr>
        <w:t>2</w:t>
      </w:r>
      <w:proofErr w:type="gramStart"/>
      <w:r>
        <w:rPr>
          <w:rFonts w:ascii="Times New Roman" w:eastAsia="仿宋_GB2312" w:hAnsi="Times New Roman" w:cs="Times New Roman" w:hint="eastAsia"/>
          <w:kern w:val="0"/>
          <w:sz w:val="32"/>
          <w:szCs w:val="32"/>
        </w:rPr>
        <w:t>两</w:t>
      </w:r>
      <w:proofErr w:type="gramEnd"/>
      <w:r>
        <w:rPr>
          <w:rFonts w:ascii="Times New Roman" w:eastAsia="仿宋_GB2312" w:hAnsi="Times New Roman" w:cs="Times New Roman" w:hint="eastAsia"/>
          <w:kern w:val="0"/>
          <w:sz w:val="32"/>
          <w:szCs w:val="32"/>
        </w:rPr>
        <w:t>项</w:t>
      </w:r>
      <w:r w:rsidRPr="00640618">
        <w:rPr>
          <w:rFonts w:ascii="Times New Roman" w:eastAsia="仿宋_GB2312" w:hAnsi="Times New Roman" w:cs="Times New Roman"/>
          <w:kern w:val="0"/>
          <w:sz w:val="32"/>
          <w:szCs w:val="32"/>
        </w:rPr>
        <w:t>，修改</w:t>
      </w:r>
      <w:r w:rsidRPr="00640618">
        <w:rPr>
          <w:rFonts w:ascii="Times New Roman" w:eastAsia="仿宋_GB2312" w:hAnsi="Times New Roman" w:cs="Times New Roman"/>
          <w:kern w:val="0"/>
          <w:sz w:val="32"/>
          <w:szCs w:val="32"/>
        </w:rPr>
        <w:t>D106.60</w:t>
      </w:r>
      <w:r w:rsidRPr="00640618">
        <w:rPr>
          <w:rFonts w:ascii="Times New Roman" w:eastAsia="仿宋_GB2312" w:hAnsi="Times New Roman" w:cs="Times New Roman"/>
          <w:kern w:val="0"/>
          <w:sz w:val="32"/>
          <w:szCs w:val="32"/>
        </w:rPr>
        <w:t>、</w:t>
      </w:r>
      <w:r w:rsidRPr="00640618">
        <w:rPr>
          <w:rFonts w:ascii="Times New Roman" w:eastAsia="仿宋_GB2312" w:hAnsi="Times New Roman" w:cs="Times New Roman"/>
          <w:kern w:val="0"/>
          <w:sz w:val="32"/>
          <w:szCs w:val="32"/>
        </w:rPr>
        <w:t>D106.61</w:t>
      </w:r>
      <w:r w:rsidRPr="00640618">
        <w:rPr>
          <w:rFonts w:ascii="Times New Roman" w:eastAsia="仿宋_GB2312" w:hAnsi="Times New Roman" w:cs="Times New Roman"/>
          <w:kern w:val="0"/>
          <w:sz w:val="32"/>
          <w:szCs w:val="32"/>
        </w:rPr>
        <w:t>项</w:t>
      </w:r>
      <w:r w:rsidRPr="00640618">
        <w:rPr>
          <w:rFonts w:ascii="Times New Roman" w:eastAsia="仿宋_GB2312" w:hAnsi="Times New Roman" w:cs="Times New Roman" w:hint="eastAsia"/>
          <w:kern w:val="0"/>
          <w:sz w:val="32"/>
          <w:szCs w:val="32"/>
        </w:rPr>
        <w:t>其中吊销物业资质内容</w:t>
      </w:r>
      <w:r w:rsidRPr="00640618">
        <w:rPr>
          <w:rFonts w:ascii="Times New Roman" w:eastAsia="仿宋_GB2312" w:hAnsi="Times New Roman" w:cs="Times New Roman"/>
          <w:kern w:val="0"/>
          <w:sz w:val="32"/>
          <w:szCs w:val="32"/>
        </w:rPr>
        <w:t>，</w:t>
      </w:r>
      <w:r w:rsidRPr="00640618">
        <w:rPr>
          <w:rFonts w:ascii="Times New Roman" w:eastAsia="仿宋_GB2312" w:hAnsi="Times New Roman" w:cs="Times New Roman" w:hint="eastAsia"/>
          <w:sz w:val="32"/>
          <w:szCs w:val="32"/>
        </w:rPr>
        <w:t>序号改为</w:t>
      </w:r>
      <w:r w:rsidRPr="00640618">
        <w:rPr>
          <w:rFonts w:ascii="Times New Roman" w:eastAsia="仿宋_GB2312" w:hAnsi="Times New Roman" w:cs="Times New Roman"/>
          <w:kern w:val="0"/>
          <w:sz w:val="32"/>
          <w:szCs w:val="32"/>
        </w:rPr>
        <w:t>D106.</w:t>
      </w:r>
      <w:r w:rsidRPr="00640618">
        <w:rPr>
          <w:rFonts w:ascii="Times New Roman" w:eastAsia="仿宋_GB2312" w:hAnsi="Times New Roman" w:cs="Times New Roman" w:hint="eastAsia"/>
          <w:kern w:val="0"/>
          <w:sz w:val="32"/>
          <w:szCs w:val="32"/>
        </w:rPr>
        <w:t>59</w:t>
      </w:r>
      <w:r w:rsidRPr="00640618">
        <w:rPr>
          <w:rFonts w:ascii="Times New Roman" w:eastAsia="仿宋_GB2312" w:hAnsi="Times New Roman" w:cs="Times New Roman"/>
          <w:kern w:val="0"/>
          <w:sz w:val="32"/>
          <w:szCs w:val="32"/>
        </w:rPr>
        <w:t>、</w:t>
      </w:r>
      <w:r w:rsidRPr="00640618">
        <w:rPr>
          <w:rFonts w:ascii="Times New Roman" w:eastAsia="仿宋_GB2312" w:hAnsi="Times New Roman" w:cs="Times New Roman"/>
          <w:kern w:val="0"/>
          <w:sz w:val="32"/>
          <w:szCs w:val="32"/>
        </w:rPr>
        <w:t>D106.6</w:t>
      </w:r>
      <w:r w:rsidRPr="00640618">
        <w:rPr>
          <w:rFonts w:ascii="Times New Roman" w:eastAsia="仿宋_GB2312" w:hAnsi="Times New Roman" w:cs="Times New Roman" w:hint="eastAsia"/>
          <w:kern w:val="0"/>
          <w:sz w:val="32"/>
          <w:szCs w:val="32"/>
        </w:rPr>
        <w:t>0</w:t>
      </w:r>
      <w:r w:rsidRPr="00640618">
        <w:rPr>
          <w:rFonts w:ascii="Times New Roman" w:eastAsia="仿宋_GB2312" w:hAnsi="Times New Roman" w:cs="Times New Roman" w:hint="eastAsia"/>
          <w:kern w:val="0"/>
          <w:sz w:val="32"/>
          <w:szCs w:val="32"/>
        </w:rPr>
        <w:t>，</w:t>
      </w:r>
      <w:r w:rsidRPr="00640618">
        <w:rPr>
          <w:rFonts w:ascii="Times New Roman" w:eastAsia="仿宋_GB2312" w:hAnsi="Times New Roman" w:cs="Times New Roman"/>
          <w:kern w:val="0"/>
          <w:sz w:val="32"/>
          <w:szCs w:val="32"/>
        </w:rPr>
        <w:t>其他序号顺延</w:t>
      </w:r>
      <w:bookmarkEnd w:id="1"/>
      <w:bookmarkEnd w:id="2"/>
      <w:r w:rsidR="00CA58C0">
        <w:rPr>
          <w:rFonts w:ascii="Times New Roman" w:eastAsia="仿宋_GB2312" w:hAnsi="Times New Roman" w:cs="Times New Roman" w:hint="eastAsia"/>
          <w:kern w:val="0"/>
          <w:sz w:val="32"/>
          <w:szCs w:val="32"/>
        </w:rPr>
        <w:t>；</w:t>
      </w:r>
      <w:r w:rsidR="00206DA0">
        <w:rPr>
          <w:rFonts w:ascii="Times New Roman" w:eastAsia="仿宋_GB2312" w:hAnsi="Times New Roman" w:cs="Times New Roman" w:hint="eastAsia"/>
          <w:kern w:val="0"/>
          <w:sz w:val="32"/>
          <w:szCs w:val="32"/>
        </w:rPr>
        <w:t>另</w:t>
      </w:r>
      <w:r w:rsidR="00925CD2">
        <w:rPr>
          <w:rFonts w:ascii="Times New Roman" w:eastAsia="仿宋_GB2312" w:hAnsi="Times New Roman" w:cs="Times New Roman" w:hint="eastAsia"/>
          <w:kern w:val="0"/>
          <w:sz w:val="32"/>
          <w:szCs w:val="32"/>
        </w:rPr>
        <w:t>删除</w:t>
      </w:r>
      <w:r w:rsidR="00206DA0">
        <w:rPr>
          <w:rFonts w:ascii="Times New Roman" w:eastAsia="仿宋_GB2312" w:hAnsi="Times New Roman" w:cs="Times New Roman" w:hint="eastAsia"/>
          <w:kern w:val="0"/>
          <w:sz w:val="32"/>
          <w:szCs w:val="32"/>
        </w:rPr>
        <w:t>原</w:t>
      </w:r>
      <w:r w:rsidR="00206DA0" w:rsidRPr="00640618">
        <w:rPr>
          <w:rFonts w:ascii="Times New Roman" w:eastAsia="仿宋_GB2312" w:hAnsi="Times New Roman" w:cs="Times New Roman" w:hint="eastAsia"/>
          <w:sz w:val="32"/>
          <w:szCs w:val="32"/>
        </w:rPr>
        <w:t>裁量基准</w:t>
      </w:r>
      <w:r w:rsidR="00206DA0">
        <w:rPr>
          <w:rFonts w:ascii="Times New Roman" w:eastAsia="仿宋_GB2312" w:hAnsi="Times New Roman" w:cs="Times New Roman"/>
          <w:kern w:val="0"/>
          <w:sz w:val="32"/>
          <w:szCs w:val="32"/>
        </w:rPr>
        <w:t>D106.5</w:t>
      </w:r>
      <w:r w:rsidR="00206DA0">
        <w:rPr>
          <w:rFonts w:ascii="Times New Roman" w:eastAsia="仿宋_GB2312" w:hAnsi="Times New Roman" w:cs="Times New Roman" w:hint="eastAsia"/>
          <w:kern w:val="0"/>
          <w:sz w:val="32"/>
          <w:szCs w:val="32"/>
        </w:rPr>
        <w:t>6</w:t>
      </w:r>
      <w:r w:rsidR="00206DA0">
        <w:rPr>
          <w:rFonts w:ascii="Times New Roman" w:eastAsia="仿宋_GB2312" w:hAnsi="Times New Roman" w:cs="Times New Roman" w:hint="eastAsia"/>
          <w:kern w:val="0"/>
          <w:sz w:val="32"/>
          <w:szCs w:val="32"/>
        </w:rPr>
        <w:t>项“违法情节和后果”的“选聘的物业服务企业不符合管理小区相应资质等级条件的”内容；</w:t>
      </w:r>
    </w:p>
    <w:p w:rsidR="00D40029" w:rsidRPr="00640618" w:rsidRDefault="00CA58C0" w:rsidP="00D4002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（二）</w:t>
      </w:r>
      <w:r w:rsidR="00D40029" w:rsidRPr="00640618">
        <w:rPr>
          <w:rFonts w:ascii="Times New Roman" w:eastAsia="仿宋_GB2312" w:hAnsi="Times New Roman" w:cs="Times New Roman" w:hint="eastAsia"/>
          <w:sz w:val="32"/>
          <w:szCs w:val="32"/>
        </w:rPr>
        <w:t>《</w:t>
      </w:r>
      <w:r w:rsidR="00D40029" w:rsidRPr="00640618">
        <w:rPr>
          <w:rFonts w:ascii="Times New Roman" w:eastAsia="仿宋_GB2312" w:hAnsi="Times New Roman" w:cs="Times New Roman"/>
          <w:sz w:val="32"/>
          <w:szCs w:val="32"/>
        </w:rPr>
        <w:t>城市房地产开发经营管理条例</w:t>
      </w:r>
      <w:r w:rsidR="00D40029" w:rsidRPr="00640618">
        <w:rPr>
          <w:rFonts w:ascii="Times New Roman" w:eastAsia="仿宋_GB2312" w:hAnsi="Times New Roman" w:cs="Times New Roman" w:hint="eastAsia"/>
          <w:sz w:val="32"/>
          <w:szCs w:val="32"/>
        </w:rPr>
        <w:t>》</w:t>
      </w:r>
      <w:r w:rsidR="00D40029" w:rsidRPr="00640618">
        <w:rPr>
          <w:rFonts w:ascii="Times New Roman" w:eastAsia="仿宋_GB2312" w:hAnsi="Times New Roman" w:cs="Times New Roman"/>
          <w:sz w:val="32"/>
          <w:szCs w:val="32"/>
        </w:rPr>
        <w:t>（</w:t>
      </w:r>
      <w:r w:rsidR="00D40029">
        <w:rPr>
          <w:rFonts w:ascii="Times New Roman" w:eastAsia="仿宋_GB2312" w:hAnsi="Times New Roman" w:cs="Times New Roman"/>
          <w:sz w:val="32"/>
          <w:szCs w:val="32"/>
        </w:rPr>
        <w:t>201</w:t>
      </w:r>
      <w:r w:rsidR="00D40029">
        <w:rPr>
          <w:rFonts w:ascii="Times New Roman" w:eastAsia="仿宋_GB2312" w:hAnsi="Times New Roman" w:cs="Times New Roman" w:hint="eastAsia"/>
          <w:sz w:val="32"/>
          <w:szCs w:val="32"/>
        </w:rPr>
        <w:t>8</w:t>
      </w:r>
      <w:r w:rsidR="00D40029" w:rsidRPr="00640618">
        <w:rPr>
          <w:rFonts w:ascii="Times New Roman" w:eastAsia="仿宋_GB2312" w:hAnsi="Times New Roman" w:cs="Times New Roman"/>
          <w:sz w:val="32"/>
          <w:szCs w:val="32"/>
        </w:rPr>
        <w:t>年修订）</w:t>
      </w:r>
      <w:r w:rsidR="00D40029">
        <w:rPr>
          <w:rFonts w:ascii="Times New Roman" w:eastAsia="仿宋_GB2312" w:hAnsi="Times New Roman" w:cs="Times New Roman" w:hint="eastAsia"/>
          <w:sz w:val="32"/>
          <w:szCs w:val="32"/>
        </w:rPr>
        <w:t>删除了房屋验收是否验收、验收不合格交付使用内容，</w:t>
      </w:r>
      <w:r w:rsidR="00D40029">
        <w:rPr>
          <w:rFonts w:ascii="Times New Roman" w:eastAsia="仿宋_GB2312" w:hAnsi="Times New Roman" w:cs="Times New Roman" w:hint="eastAsia"/>
          <w:kern w:val="0"/>
          <w:sz w:val="32"/>
          <w:szCs w:val="32"/>
        </w:rPr>
        <w:t>原</w:t>
      </w:r>
      <w:r w:rsidR="00D40029" w:rsidRPr="00640618">
        <w:rPr>
          <w:rFonts w:ascii="Times New Roman" w:eastAsia="仿宋_GB2312" w:hAnsi="Times New Roman" w:cs="Times New Roman" w:hint="eastAsia"/>
          <w:sz w:val="32"/>
          <w:szCs w:val="32"/>
        </w:rPr>
        <w:t>裁量基准</w:t>
      </w:r>
      <w:r w:rsidR="00D40029" w:rsidRPr="00640618">
        <w:rPr>
          <w:rFonts w:ascii="Times New Roman" w:eastAsia="仿宋_GB2312" w:hAnsi="Times New Roman" w:cs="Times New Roman"/>
          <w:sz w:val="32"/>
          <w:szCs w:val="32"/>
        </w:rPr>
        <w:t>删除</w:t>
      </w:r>
      <w:r w:rsidR="00D40029" w:rsidRPr="00640618">
        <w:rPr>
          <w:rFonts w:ascii="Times New Roman" w:eastAsia="仿宋_GB2312" w:hAnsi="Times New Roman" w:cs="Times New Roman" w:hint="eastAsia"/>
          <w:sz w:val="32"/>
          <w:szCs w:val="32"/>
        </w:rPr>
        <w:t>D101.36.1</w:t>
      </w:r>
      <w:r w:rsidR="00D40029" w:rsidRPr="00640618">
        <w:rPr>
          <w:rFonts w:ascii="Times New Roman" w:eastAsia="仿宋_GB2312" w:hAnsi="Times New Roman" w:cs="Times New Roman" w:hint="eastAsia"/>
          <w:sz w:val="32"/>
          <w:szCs w:val="32"/>
        </w:rPr>
        <w:t>、</w:t>
      </w:r>
      <w:r w:rsidR="00D40029" w:rsidRPr="00640618">
        <w:rPr>
          <w:rFonts w:ascii="Times New Roman" w:eastAsia="仿宋_GB2312" w:hAnsi="Times New Roman" w:cs="Times New Roman" w:hint="eastAsia"/>
          <w:sz w:val="32"/>
          <w:szCs w:val="32"/>
        </w:rPr>
        <w:t>D101.36.2</w:t>
      </w:r>
      <w:proofErr w:type="gramStart"/>
      <w:r w:rsidR="00D40029">
        <w:rPr>
          <w:rFonts w:ascii="Times New Roman" w:eastAsia="仿宋_GB2312" w:hAnsi="Times New Roman" w:cs="Times New Roman" w:hint="eastAsia"/>
          <w:sz w:val="32"/>
          <w:szCs w:val="32"/>
        </w:rPr>
        <w:t>两</w:t>
      </w:r>
      <w:proofErr w:type="gramEnd"/>
      <w:r w:rsidR="00D40029">
        <w:rPr>
          <w:rFonts w:ascii="Times New Roman" w:eastAsia="仿宋_GB2312" w:hAnsi="Times New Roman" w:cs="Times New Roman" w:hint="eastAsia"/>
          <w:sz w:val="32"/>
          <w:szCs w:val="32"/>
        </w:rPr>
        <w:t>项，</w:t>
      </w:r>
      <w:r w:rsidR="00D40029" w:rsidRPr="001B6D3C">
        <w:rPr>
          <w:rFonts w:ascii="Times New Roman" w:eastAsia="仿宋_GB2312" w:hAnsi="Times New Roman" w:cs="Times New Roman"/>
          <w:sz w:val="32"/>
          <w:szCs w:val="32"/>
        </w:rPr>
        <w:t>裁量基准</w:t>
      </w:r>
      <w:r w:rsidR="00D40029" w:rsidRPr="001B6D3C">
        <w:rPr>
          <w:rStyle w:val="CharChar0"/>
          <w:rFonts w:ascii="Times New Roman" w:eastAsia="仿宋_GB2312" w:hAnsi="Times New Roman" w:cs="Times New Roman"/>
          <w:b w:val="0"/>
          <w:sz w:val="32"/>
        </w:rPr>
        <w:t>D101.35</w:t>
      </w:r>
      <w:r w:rsidR="00D40029" w:rsidRPr="001B6D3C">
        <w:rPr>
          <w:rStyle w:val="CharChar0"/>
          <w:rFonts w:ascii="Times New Roman" w:eastAsia="仿宋_GB2312" w:cs="Times New Roman"/>
          <w:b w:val="0"/>
          <w:sz w:val="32"/>
        </w:rPr>
        <w:t>序号改为</w:t>
      </w:r>
      <w:r w:rsidR="00D40029" w:rsidRPr="001B6D3C">
        <w:rPr>
          <w:rStyle w:val="CharChar0"/>
          <w:rFonts w:ascii="Times New Roman" w:eastAsia="仿宋_GB2312" w:hAnsi="Times New Roman" w:cs="Times New Roman"/>
          <w:b w:val="0"/>
          <w:sz w:val="32"/>
        </w:rPr>
        <w:t>D101.34</w:t>
      </w:r>
      <w:r w:rsidR="00D40029" w:rsidRPr="001B6D3C">
        <w:rPr>
          <w:rStyle w:val="CharChar0"/>
          <w:rFonts w:ascii="Times New Roman" w:eastAsia="仿宋_GB2312" w:cs="Times New Roman"/>
          <w:b w:val="0"/>
          <w:sz w:val="32"/>
        </w:rPr>
        <w:t>，</w:t>
      </w:r>
      <w:r w:rsidR="00D40029" w:rsidRPr="00640618">
        <w:rPr>
          <w:rFonts w:ascii="Times New Roman" w:eastAsia="仿宋_GB2312" w:hAnsi="Times New Roman" w:cs="Times New Roman" w:hint="eastAsia"/>
          <w:sz w:val="32"/>
          <w:szCs w:val="32"/>
        </w:rPr>
        <w:t>D101.39</w:t>
      </w:r>
      <w:r w:rsidR="00D40029" w:rsidRPr="00640618">
        <w:rPr>
          <w:rFonts w:ascii="Times New Roman" w:eastAsia="仿宋_GB2312" w:hAnsi="Times New Roman" w:cs="Times New Roman" w:hint="eastAsia"/>
          <w:sz w:val="32"/>
          <w:szCs w:val="32"/>
        </w:rPr>
        <w:t>序号改为</w:t>
      </w:r>
      <w:r w:rsidR="00D40029" w:rsidRPr="00640618">
        <w:rPr>
          <w:rFonts w:ascii="Times New Roman" w:eastAsia="仿宋_GB2312" w:hAnsi="Times New Roman" w:cs="Times New Roman" w:hint="eastAsia"/>
          <w:sz w:val="32"/>
          <w:szCs w:val="32"/>
        </w:rPr>
        <w:t>D101.36</w:t>
      </w:r>
      <w:r w:rsidR="00D40029">
        <w:rPr>
          <w:rFonts w:ascii="Times New Roman" w:eastAsia="仿宋_GB2312" w:hAnsi="Times New Roman" w:cs="Times New Roman" w:hint="eastAsia"/>
          <w:sz w:val="32"/>
          <w:szCs w:val="32"/>
        </w:rPr>
        <w:t>，同时将上述</w:t>
      </w:r>
      <w:r w:rsidR="001B6D3C">
        <w:rPr>
          <w:rFonts w:ascii="Times New Roman" w:eastAsia="仿宋_GB2312" w:hAnsi="Times New Roman" w:cs="Times New Roman" w:hint="eastAsia"/>
          <w:sz w:val="32"/>
          <w:szCs w:val="32"/>
        </w:rPr>
        <w:t>保留</w:t>
      </w:r>
      <w:r w:rsidR="001B6D3C">
        <w:rPr>
          <w:rFonts w:ascii="Times New Roman" w:eastAsia="仿宋_GB2312" w:hAnsi="Times New Roman" w:cs="Times New Roman" w:hint="eastAsia"/>
          <w:sz w:val="32"/>
          <w:szCs w:val="32"/>
        </w:rPr>
        <w:t>2</w:t>
      </w:r>
      <w:r w:rsidR="001B6D3C">
        <w:rPr>
          <w:rFonts w:ascii="Times New Roman" w:eastAsia="仿宋_GB2312" w:hAnsi="Times New Roman" w:cs="Times New Roman" w:hint="eastAsia"/>
          <w:sz w:val="32"/>
          <w:szCs w:val="32"/>
        </w:rPr>
        <w:t>项的裁量基准中“违反条款”序号做相应修改；</w:t>
      </w:r>
    </w:p>
    <w:p w:rsidR="00CA58C0" w:rsidRDefault="001B6D3C" w:rsidP="00D40029">
      <w:pPr>
        <w:ind w:firstLineChars="200" w:firstLine="643"/>
        <w:rPr>
          <w:rFonts w:ascii="Times New Roman" w:eastAsia="仿宋_GB2312" w:hAnsi="Times New Roman" w:cs="Times New Roman"/>
          <w:sz w:val="32"/>
          <w:szCs w:val="32"/>
        </w:rPr>
      </w:pPr>
      <w:r w:rsidRPr="001B6D3C">
        <w:rPr>
          <w:rFonts w:ascii="仿宋_GB2312" w:eastAsia="仿宋_GB2312" w:hAnsi="黑体" w:cs="Times New Roman" w:hint="eastAsia"/>
          <w:b/>
          <w:sz w:val="32"/>
          <w:szCs w:val="32"/>
        </w:rPr>
        <w:t>（三）</w:t>
      </w:r>
      <w:r w:rsidR="0065077E" w:rsidRPr="00640618">
        <w:rPr>
          <w:rFonts w:ascii="Times New Roman" w:eastAsia="仿宋_GB2312" w:hAnsi="Times New Roman" w:cs="Times New Roman" w:hint="eastAsia"/>
          <w:sz w:val="32"/>
          <w:szCs w:val="32"/>
        </w:rPr>
        <w:t>《</w:t>
      </w:r>
      <w:r w:rsidR="0065077E" w:rsidRPr="00640618">
        <w:rPr>
          <w:rFonts w:ascii="Times New Roman" w:eastAsia="仿宋_GB2312" w:hAnsi="Times New Roman" w:cs="Times New Roman"/>
          <w:sz w:val="32"/>
          <w:szCs w:val="32"/>
        </w:rPr>
        <w:t>建筑业企业资质管理规定</w:t>
      </w:r>
      <w:r w:rsidR="0065077E" w:rsidRPr="00640618">
        <w:rPr>
          <w:rFonts w:ascii="Times New Roman" w:eastAsia="仿宋_GB2312" w:hAnsi="Times New Roman" w:cs="Times New Roman" w:hint="eastAsia"/>
          <w:sz w:val="32"/>
          <w:szCs w:val="32"/>
        </w:rPr>
        <w:t>》</w:t>
      </w:r>
      <w:r w:rsidR="0065077E" w:rsidRPr="00640618">
        <w:rPr>
          <w:rFonts w:ascii="Times New Roman" w:eastAsia="仿宋_GB2312" w:hAnsi="Times New Roman" w:cs="Times New Roman"/>
          <w:sz w:val="32"/>
          <w:szCs w:val="32"/>
        </w:rPr>
        <w:t>（</w:t>
      </w:r>
      <w:r w:rsidR="0065077E" w:rsidRPr="00640618">
        <w:rPr>
          <w:rFonts w:ascii="Times New Roman" w:eastAsia="仿宋_GB2312" w:hAnsi="Times New Roman" w:cs="Times New Roman"/>
          <w:sz w:val="32"/>
          <w:szCs w:val="32"/>
        </w:rPr>
        <w:t>2018</w:t>
      </w:r>
      <w:r w:rsidR="0065077E" w:rsidRPr="00640618">
        <w:rPr>
          <w:rFonts w:ascii="Times New Roman" w:eastAsia="仿宋_GB2312" w:hAnsi="Times New Roman" w:cs="Times New Roman"/>
          <w:sz w:val="32"/>
          <w:szCs w:val="32"/>
        </w:rPr>
        <w:t>年修订）</w:t>
      </w:r>
      <w:r w:rsidR="00C42D60">
        <w:rPr>
          <w:rFonts w:ascii="Times New Roman" w:eastAsia="仿宋_GB2312" w:hAnsi="Times New Roman" w:cs="Times New Roman" w:hint="eastAsia"/>
          <w:sz w:val="32"/>
          <w:szCs w:val="32"/>
        </w:rPr>
        <w:t>修改、增加相应条款，原</w:t>
      </w:r>
      <w:r w:rsidR="0065077E" w:rsidRPr="00640618">
        <w:rPr>
          <w:rFonts w:ascii="Times New Roman" w:eastAsia="仿宋_GB2312" w:hAnsi="Times New Roman" w:cs="Times New Roman" w:hint="eastAsia"/>
          <w:sz w:val="32"/>
          <w:szCs w:val="32"/>
        </w:rPr>
        <w:t>裁量基准序号</w:t>
      </w:r>
      <w:r w:rsidR="0065077E" w:rsidRPr="00640618">
        <w:rPr>
          <w:rFonts w:ascii="Times New Roman" w:eastAsia="仿宋_GB2312" w:hAnsi="Times New Roman" w:cs="Times New Roman" w:hint="eastAsia"/>
          <w:sz w:val="32"/>
          <w:szCs w:val="32"/>
        </w:rPr>
        <w:t>B 805.34.2</w:t>
      </w:r>
      <w:r w:rsidR="0065077E" w:rsidRPr="00640618">
        <w:rPr>
          <w:rFonts w:ascii="Times New Roman" w:eastAsia="仿宋_GB2312" w:hAnsi="Times New Roman" w:cs="Times New Roman" w:hint="eastAsia"/>
          <w:sz w:val="32"/>
          <w:szCs w:val="32"/>
        </w:rPr>
        <w:t>、</w:t>
      </w:r>
      <w:r w:rsidR="0065077E" w:rsidRPr="00640618">
        <w:rPr>
          <w:rFonts w:ascii="Times New Roman" w:eastAsia="仿宋_GB2312" w:hAnsi="Times New Roman" w:cs="Times New Roman" w:hint="eastAsia"/>
          <w:sz w:val="32"/>
          <w:szCs w:val="32"/>
        </w:rPr>
        <w:t>B 805.35</w:t>
      </w:r>
      <w:r w:rsidR="0065077E" w:rsidRPr="00640618">
        <w:rPr>
          <w:rFonts w:ascii="Times New Roman" w:eastAsia="仿宋_GB2312" w:hAnsi="Times New Roman" w:cs="Times New Roman" w:hint="eastAsia"/>
          <w:sz w:val="32"/>
          <w:szCs w:val="32"/>
        </w:rPr>
        <w:t>、</w:t>
      </w:r>
      <w:r w:rsidR="0065077E" w:rsidRPr="00640618">
        <w:rPr>
          <w:rFonts w:ascii="Times New Roman" w:eastAsia="仿宋_GB2312" w:hAnsi="Times New Roman" w:cs="Times New Roman" w:hint="eastAsia"/>
          <w:sz w:val="32"/>
          <w:szCs w:val="32"/>
        </w:rPr>
        <w:t>B 805.36</w:t>
      </w:r>
      <w:r w:rsidR="0065077E" w:rsidRPr="00640618">
        <w:rPr>
          <w:rFonts w:ascii="Times New Roman" w:eastAsia="仿宋_GB2312" w:hAnsi="Times New Roman" w:cs="Times New Roman" w:hint="eastAsia"/>
          <w:sz w:val="32"/>
          <w:szCs w:val="32"/>
        </w:rPr>
        <w:t>修改为</w:t>
      </w:r>
      <w:r w:rsidR="0065077E" w:rsidRPr="00640618">
        <w:rPr>
          <w:rFonts w:ascii="Times New Roman" w:eastAsia="仿宋_GB2312" w:hAnsi="Times New Roman" w:cs="Times New Roman" w:hint="eastAsia"/>
          <w:sz w:val="32"/>
          <w:szCs w:val="32"/>
        </w:rPr>
        <w:t>B 805.37</w:t>
      </w:r>
      <w:r w:rsidR="0065077E" w:rsidRPr="00640618">
        <w:rPr>
          <w:rFonts w:ascii="Times New Roman" w:eastAsia="仿宋_GB2312" w:hAnsi="Times New Roman" w:cs="Times New Roman" w:hint="eastAsia"/>
          <w:sz w:val="32"/>
          <w:szCs w:val="32"/>
        </w:rPr>
        <w:t>、</w:t>
      </w:r>
      <w:r w:rsidR="0065077E" w:rsidRPr="00640618">
        <w:rPr>
          <w:rFonts w:ascii="Times New Roman" w:eastAsia="仿宋_GB2312" w:hAnsi="Times New Roman" w:cs="Times New Roman" w:hint="eastAsia"/>
          <w:sz w:val="32"/>
          <w:szCs w:val="32"/>
        </w:rPr>
        <w:t>DB805.38</w:t>
      </w:r>
      <w:r w:rsidR="0065077E" w:rsidRPr="00640618">
        <w:rPr>
          <w:rFonts w:ascii="Times New Roman" w:eastAsia="仿宋_GB2312" w:hAnsi="Times New Roman" w:cs="Times New Roman" w:hint="eastAsia"/>
          <w:sz w:val="32"/>
          <w:szCs w:val="32"/>
        </w:rPr>
        <w:t>、</w:t>
      </w:r>
      <w:r w:rsidR="0065077E" w:rsidRPr="00640618">
        <w:rPr>
          <w:rFonts w:ascii="Times New Roman" w:eastAsia="仿宋_GB2312" w:hAnsi="Times New Roman" w:cs="Times New Roman" w:hint="eastAsia"/>
          <w:sz w:val="32"/>
          <w:szCs w:val="32"/>
        </w:rPr>
        <w:t>B 805.40</w:t>
      </w:r>
      <w:r w:rsidR="00C42D60">
        <w:rPr>
          <w:rFonts w:ascii="Times New Roman" w:eastAsia="仿宋_GB2312" w:hAnsi="Times New Roman" w:cs="Times New Roman" w:hint="eastAsia"/>
          <w:sz w:val="32"/>
          <w:szCs w:val="32"/>
        </w:rPr>
        <w:t>，裁量基准中“违反条款”序号</w:t>
      </w:r>
      <w:r w:rsidR="00327D59">
        <w:rPr>
          <w:rFonts w:ascii="Times New Roman" w:eastAsia="仿宋_GB2312" w:hAnsi="Times New Roman" w:cs="Times New Roman" w:hint="eastAsia"/>
          <w:sz w:val="32"/>
          <w:szCs w:val="32"/>
        </w:rPr>
        <w:t>已</w:t>
      </w:r>
      <w:r w:rsidR="00C42D60">
        <w:rPr>
          <w:rFonts w:ascii="Times New Roman" w:eastAsia="仿宋_GB2312" w:hAnsi="Times New Roman" w:cs="Times New Roman" w:hint="eastAsia"/>
          <w:sz w:val="32"/>
          <w:szCs w:val="32"/>
        </w:rPr>
        <w:t>做相应修改；另</w:t>
      </w:r>
      <w:r w:rsidR="00327D59" w:rsidRPr="0006328D">
        <w:rPr>
          <w:rFonts w:ascii="Times New Roman" w:eastAsia="仿宋_GB2312" w:hAnsi="Times New Roman" w:cs="Times New Roman"/>
          <w:kern w:val="0"/>
          <w:sz w:val="32"/>
          <w:szCs w:val="32"/>
        </w:rPr>
        <w:t>《裁量基准增减修订表》</w:t>
      </w:r>
      <w:r w:rsidR="00327D59">
        <w:rPr>
          <w:rFonts w:ascii="Times New Roman" w:eastAsia="仿宋_GB2312" w:hAnsi="Times New Roman" w:cs="Times New Roman" w:hint="eastAsia"/>
          <w:kern w:val="0"/>
          <w:sz w:val="32"/>
          <w:szCs w:val="32"/>
        </w:rPr>
        <w:t>中</w:t>
      </w:r>
      <w:r w:rsidR="00C42D60">
        <w:rPr>
          <w:rFonts w:ascii="Times New Roman" w:eastAsia="仿宋_GB2312" w:hAnsi="Times New Roman" w:cs="Times New Roman" w:hint="eastAsia"/>
          <w:sz w:val="32"/>
          <w:szCs w:val="32"/>
        </w:rPr>
        <w:t>增加</w:t>
      </w:r>
      <w:r w:rsidR="00C42D60">
        <w:rPr>
          <w:rFonts w:ascii="Times New Roman" w:eastAsia="仿宋_GB2312" w:hAnsi="Times New Roman" w:cs="Times New Roman" w:hint="eastAsia"/>
          <w:sz w:val="32"/>
          <w:szCs w:val="32"/>
        </w:rPr>
        <w:t>1</w:t>
      </w:r>
      <w:r w:rsidR="00C42D60">
        <w:rPr>
          <w:rFonts w:ascii="Times New Roman" w:eastAsia="仿宋_GB2312" w:hAnsi="Times New Roman" w:cs="Times New Roman" w:hint="eastAsia"/>
          <w:sz w:val="32"/>
          <w:szCs w:val="32"/>
        </w:rPr>
        <w:t>项裁量基准</w:t>
      </w:r>
      <w:r w:rsidR="00C42D60" w:rsidRPr="00640618">
        <w:rPr>
          <w:rFonts w:ascii="Times New Roman" w:eastAsia="仿宋_GB2312" w:hAnsi="Times New Roman" w:cs="Times New Roman" w:hint="eastAsia"/>
          <w:sz w:val="32"/>
          <w:szCs w:val="32"/>
        </w:rPr>
        <w:t>B 805.</w:t>
      </w:r>
      <w:r w:rsidR="00C42D60">
        <w:rPr>
          <w:rFonts w:ascii="Times New Roman" w:eastAsia="仿宋_GB2312" w:hAnsi="Times New Roman" w:cs="Times New Roman" w:hint="eastAsia"/>
          <w:sz w:val="32"/>
          <w:szCs w:val="32"/>
        </w:rPr>
        <w:t>39</w:t>
      </w:r>
      <w:r w:rsidR="00C42D60">
        <w:rPr>
          <w:rFonts w:ascii="Times New Roman" w:eastAsia="仿宋_GB2312" w:hAnsi="Times New Roman" w:cs="Times New Roman" w:hint="eastAsia"/>
          <w:sz w:val="32"/>
          <w:szCs w:val="32"/>
        </w:rPr>
        <w:t>；</w:t>
      </w:r>
    </w:p>
    <w:p w:rsidR="0062622F" w:rsidRDefault="0062622F" w:rsidP="0062622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sz w:val="32"/>
          <w:szCs w:val="32"/>
        </w:rPr>
        <w:t>建设工程勘察设计资质管理规定</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sz w:val="32"/>
          <w:szCs w:val="32"/>
        </w:rPr>
        <w:t>（</w:t>
      </w:r>
      <w:r w:rsidRPr="00640618">
        <w:rPr>
          <w:rFonts w:ascii="Times New Roman" w:eastAsia="仿宋_GB2312" w:hAnsi="Times New Roman" w:cs="Times New Roman"/>
          <w:sz w:val="32"/>
          <w:szCs w:val="32"/>
        </w:rPr>
        <w:t>2018</w:t>
      </w:r>
      <w:r w:rsidRPr="00640618">
        <w:rPr>
          <w:rFonts w:ascii="Times New Roman" w:eastAsia="仿宋_GB2312" w:hAnsi="Times New Roman" w:cs="Times New Roman"/>
          <w:sz w:val="32"/>
          <w:szCs w:val="32"/>
        </w:rPr>
        <w:t>年修订）</w:t>
      </w:r>
      <w:r>
        <w:rPr>
          <w:rFonts w:ascii="Times New Roman" w:eastAsia="仿宋_GB2312" w:hAnsi="Times New Roman" w:cs="Times New Roman" w:hint="eastAsia"/>
          <w:sz w:val="32"/>
          <w:szCs w:val="32"/>
        </w:rPr>
        <w:t>删除相应条款，原</w:t>
      </w:r>
      <w:r w:rsidRPr="00640618">
        <w:rPr>
          <w:rFonts w:ascii="Times New Roman" w:eastAsia="仿宋_GB2312" w:hAnsi="Times New Roman" w:cs="Times New Roman" w:hint="eastAsia"/>
          <w:sz w:val="32"/>
          <w:szCs w:val="32"/>
        </w:rPr>
        <w:t>裁量基准序号</w:t>
      </w:r>
      <w:r w:rsidRPr="00640618">
        <w:rPr>
          <w:rFonts w:ascii="Times New Roman" w:eastAsia="仿宋_GB2312" w:hAnsi="Times New Roman" w:cs="Times New Roman" w:hint="eastAsia"/>
          <w:sz w:val="32"/>
          <w:szCs w:val="32"/>
        </w:rPr>
        <w:t>B808.32</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hint="eastAsia"/>
          <w:sz w:val="32"/>
          <w:szCs w:val="32"/>
        </w:rPr>
        <w:t>B808.33</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hint="eastAsia"/>
          <w:sz w:val="32"/>
          <w:szCs w:val="32"/>
        </w:rPr>
        <w:t>B808.34</w:t>
      </w:r>
      <w:r w:rsidRPr="00640618">
        <w:rPr>
          <w:rFonts w:ascii="Times New Roman" w:eastAsia="仿宋_GB2312" w:hAnsi="Times New Roman" w:cs="Times New Roman" w:hint="eastAsia"/>
          <w:sz w:val="32"/>
          <w:szCs w:val="32"/>
        </w:rPr>
        <w:t>修改为</w:t>
      </w:r>
      <w:r w:rsidRPr="00640618">
        <w:rPr>
          <w:rFonts w:ascii="Times New Roman" w:eastAsia="仿宋_GB2312" w:hAnsi="Times New Roman" w:cs="Times New Roman" w:hint="eastAsia"/>
          <w:sz w:val="32"/>
          <w:szCs w:val="32"/>
        </w:rPr>
        <w:t>B808.30</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hint="eastAsia"/>
          <w:sz w:val="32"/>
          <w:szCs w:val="32"/>
        </w:rPr>
        <w:t>B808.31</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hint="eastAsia"/>
          <w:sz w:val="32"/>
          <w:szCs w:val="32"/>
        </w:rPr>
        <w:t>B808.32</w:t>
      </w:r>
      <w:r>
        <w:rPr>
          <w:rFonts w:ascii="Times New Roman" w:eastAsia="仿宋_GB2312" w:hAnsi="Times New Roman" w:cs="Times New Roman" w:hint="eastAsia"/>
          <w:sz w:val="32"/>
          <w:szCs w:val="32"/>
        </w:rPr>
        <w:t>，裁量基准中“违反条款”序号</w:t>
      </w:r>
      <w:r w:rsidR="00327D59">
        <w:rPr>
          <w:rFonts w:ascii="Times New Roman" w:eastAsia="仿宋_GB2312" w:hAnsi="Times New Roman" w:cs="Times New Roman" w:hint="eastAsia"/>
          <w:sz w:val="32"/>
          <w:szCs w:val="32"/>
        </w:rPr>
        <w:t>已</w:t>
      </w:r>
      <w:r>
        <w:rPr>
          <w:rFonts w:ascii="Times New Roman" w:eastAsia="仿宋_GB2312" w:hAnsi="Times New Roman" w:cs="Times New Roman" w:hint="eastAsia"/>
          <w:sz w:val="32"/>
          <w:szCs w:val="32"/>
        </w:rPr>
        <w:t>做相应修改；</w:t>
      </w:r>
    </w:p>
    <w:p w:rsidR="009D571A" w:rsidRDefault="009D571A" w:rsidP="00AB715A">
      <w:pPr>
        <w:ind w:firstLineChars="200" w:firstLine="640"/>
        <w:rPr>
          <w:rFonts w:ascii="仿宋_GB2312" w:eastAsia="仿宋_GB2312" w:hAnsiTheme="minorEastAsia"/>
          <w:sz w:val="32"/>
          <w:szCs w:val="32"/>
        </w:rPr>
      </w:pPr>
      <w:r w:rsidRPr="00AB715A">
        <w:rPr>
          <w:rFonts w:ascii="仿宋_GB2312" w:eastAsia="仿宋_GB2312" w:hAnsi="黑体" w:cs="Times New Roman" w:hint="eastAsia"/>
          <w:sz w:val="32"/>
          <w:szCs w:val="32"/>
        </w:rPr>
        <w:t>（五）</w:t>
      </w:r>
      <w:r w:rsidR="00AB715A">
        <w:rPr>
          <w:rFonts w:ascii="仿宋_GB2312" w:eastAsia="仿宋_GB2312" w:hAnsiTheme="minorEastAsia" w:hint="eastAsia"/>
          <w:sz w:val="32"/>
          <w:szCs w:val="32"/>
        </w:rPr>
        <w:t>因</w:t>
      </w:r>
      <w:r w:rsidR="00AB715A" w:rsidRPr="00640618">
        <w:rPr>
          <w:rFonts w:ascii="Times New Roman" w:eastAsia="仿宋_GB2312" w:hAnsi="Times New Roman" w:cs="Times New Roman" w:hint="eastAsia"/>
          <w:sz w:val="32"/>
          <w:szCs w:val="32"/>
        </w:rPr>
        <w:t>《</w:t>
      </w:r>
      <w:r w:rsidR="00AB715A" w:rsidRPr="00640618">
        <w:rPr>
          <w:rFonts w:ascii="Times New Roman" w:eastAsia="仿宋_GB2312" w:hAnsi="Times New Roman" w:cs="Times New Roman"/>
          <w:sz w:val="32"/>
          <w:szCs w:val="32"/>
        </w:rPr>
        <w:t>城市房地产开发经营管理条例</w:t>
      </w:r>
      <w:r w:rsidR="00AB715A" w:rsidRPr="00640618">
        <w:rPr>
          <w:rFonts w:ascii="Times New Roman" w:eastAsia="仿宋_GB2312" w:hAnsi="Times New Roman" w:cs="Times New Roman" w:hint="eastAsia"/>
          <w:sz w:val="32"/>
          <w:szCs w:val="32"/>
        </w:rPr>
        <w:t>》</w:t>
      </w:r>
      <w:r w:rsidR="00AB715A" w:rsidRPr="00640618">
        <w:rPr>
          <w:rFonts w:ascii="Times New Roman" w:eastAsia="仿宋_GB2312" w:hAnsi="Times New Roman" w:cs="Times New Roman"/>
          <w:sz w:val="32"/>
          <w:szCs w:val="32"/>
        </w:rPr>
        <w:t>（</w:t>
      </w:r>
      <w:r w:rsidR="00AB715A">
        <w:rPr>
          <w:rFonts w:ascii="Times New Roman" w:eastAsia="仿宋_GB2312" w:hAnsi="Times New Roman" w:cs="Times New Roman"/>
          <w:sz w:val="32"/>
          <w:szCs w:val="32"/>
        </w:rPr>
        <w:t>201</w:t>
      </w:r>
      <w:r w:rsidR="00AB715A">
        <w:rPr>
          <w:rFonts w:ascii="Times New Roman" w:eastAsia="仿宋_GB2312" w:hAnsi="Times New Roman" w:cs="Times New Roman" w:hint="eastAsia"/>
          <w:sz w:val="32"/>
          <w:szCs w:val="32"/>
        </w:rPr>
        <w:t>8</w:t>
      </w:r>
      <w:r w:rsidR="00AB715A" w:rsidRPr="00640618">
        <w:rPr>
          <w:rFonts w:ascii="Times New Roman" w:eastAsia="仿宋_GB2312" w:hAnsi="Times New Roman" w:cs="Times New Roman"/>
          <w:sz w:val="32"/>
          <w:szCs w:val="32"/>
        </w:rPr>
        <w:t>年修</w:t>
      </w:r>
      <w:r w:rsidR="00AB715A" w:rsidRPr="00E01165">
        <w:rPr>
          <w:rFonts w:ascii="Times New Roman" w:eastAsia="仿宋_GB2312" w:hAnsi="Times New Roman" w:cs="Times New Roman"/>
          <w:sz w:val="32"/>
          <w:szCs w:val="32"/>
        </w:rPr>
        <w:lastRenderedPageBreak/>
        <w:t>订），条款序号变动，原裁量基准《城市商品房预售管理办法》</w:t>
      </w:r>
      <w:r w:rsidRPr="00E01165">
        <w:rPr>
          <w:rFonts w:ascii="Times New Roman" w:eastAsia="仿宋_GB2312" w:hAnsi="Times New Roman" w:cs="Times New Roman"/>
          <w:sz w:val="32"/>
          <w:szCs w:val="32"/>
        </w:rPr>
        <w:t xml:space="preserve">D102.13 </w:t>
      </w:r>
      <w:r w:rsidRPr="00E01165">
        <w:rPr>
          <w:rFonts w:ascii="Times New Roman" w:eastAsia="仿宋_GB2312" w:hAnsi="Times New Roman" w:cs="Times New Roman"/>
          <w:sz w:val="32"/>
          <w:szCs w:val="32"/>
        </w:rPr>
        <w:t>处罚依据中所依据的《城市房地产开发经营管理条例》第三十九条改为三十六条</w:t>
      </w:r>
      <w:r w:rsidR="00AB715A" w:rsidRPr="00E01165">
        <w:rPr>
          <w:rFonts w:ascii="Times New Roman" w:eastAsia="仿宋_GB2312" w:hAnsi="Times New Roman" w:cs="Times New Roman"/>
          <w:sz w:val="32"/>
          <w:szCs w:val="32"/>
        </w:rPr>
        <w:t>；</w:t>
      </w:r>
    </w:p>
    <w:p w:rsidR="00AB715A" w:rsidRDefault="00AB715A" w:rsidP="00AB715A">
      <w:pPr>
        <w:ind w:firstLineChars="200" w:firstLine="640"/>
        <w:rPr>
          <w:rStyle w:val="CharChar0"/>
          <w:rFonts w:ascii="Times New Roman" w:eastAsia="仿宋_GB2312" w:hAnsi="Times New Roman" w:cs="Times New Roman"/>
          <w:b w:val="0"/>
          <w:sz w:val="32"/>
        </w:rPr>
      </w:pPr>
      <w:r w:rsidRPr="00E01165">
        <w:rPr>
          <w:rFonts w:ascii="Times New Roman" w:eastAsia="仿宋_GB2312" w:hAnsi="Times New Roman" w:cs="Times New Roman"/>
          <w:sz w:val="32"/>
          <w:szCs w:val="32"/>
        </w:rPr>
        <w:t>（六）因《广西壮族自治区城市房地产开发经营管理条例》修订，增减相应条款，原裁量基准序号</w:t>
      </w:r>
      <w:r w:rsidRPr="00E01165">
        <w:rPr>
          <w:rFonts w:ascii="Times New Roman" w:eastAsia="仿宋_GB2312" w:hAnsi="Times New Roman" w:cs="Times New Roman"/>
          <w:sz w:val="32"/>
          <w:szCs w:val="32"/>
        </w:rPr>
        <w:t>D103.42</w:t>
      </w:r>
      <w:r w:rsidRPr="00E01165">
        <w:rPr>
          <w:rFonts w:ascii="Times New Roman" w:eastAsia="仿宋_GB2312" w:hAnsi="Times New Roman" w:cs="Times New Roman"/>
          <w:sz w:val="32"/>
          <w:szCs w:val="32"/>
        </w:rPr>
        <w:t>、</w:t>
      </w:r>
      <w:r w:rsidRPr="00E01165">
        <w:rPr>
          <w:rFonts w:ascii="Times New Roman" w:eastAsia="仿宋_GB2312" w:hAnsi="Times New Roman" w:cs="Times New Roman"/>
          <w:sz w:val="32"/>
          <w:szCs w:val="32"/>
        </w:rPr>
        <w:t xml:space="preserve">D103.47.3 </w:t>
      </w:r>
      <w:r w:rsidRPr="00E01165">
        <w:rPr>
          <w:rFonts w:ascii="Times New Roman" w:eastAsia="仿宋_GB2312" w:hAnsi="Times New Roman" w:cs="Times New Roman"/>
          <w:sz w:val="32"/>
          <w:szCs w:val="32"/>
        </w:rPr>
        <w:t>、</w:t>
      </w:r>
      <w:r w:rsidRPr="00E01165">
        <w:rPr>
          <w:rFonts w:ascii="Times New Roman" w:eastAsia="仿宋_GB2312" w:hAnsi="Times New Roman" w:cs="Times New Roman"/>
          <w:sz w:val="32"/>
          <w:szCs w:val="32"/>
        </w:rPr>
        <w:t>D103.48</w:t>
      </w:r>
      <w:r w:rsidRPr="00E01165">
        <w:rPr>
          <w:rFonts w:ascii="Times New Roman" w:eastAsia="仿宋_GB2312" w:hAnsi="Times New Roman" w:cs="Times New Roman"/>
          <w:sz w:val="32"/>
          <w:szCs w:val="32"/>
        </w:rPr>
        <w:t>修改为</w:t>
      </w:r>
      <w:r w:rsidRPr="00E01165">
        <w:rPr>
          <w:rStyle w:val="CharChar0"/>
          <w:rFonts w:ascii="Times New Roman" w:eastAsia="仿宋_GB2312" w:hAnsi="Times New Roman" w:cs="Times New Roman"/>
          <w:b w:val="0"/>
          <w:sz w:val="32"/>
        </w:rPr>
        <w:t>D103.34</w:t>
      </w:r>
      <w:r w:rsidRPr="00E01165">
        <w:rPr>
          <w:rStyle w:val="CharChar0"/>
          <w:rFonts w:ascii="Times New Roman" w:eastAsia="仿宋_GB2312" w:hAnsi="Times New Roman" w:cs="Times New Roman"/>
          <w:b w:val="0"/>
          <w:sz w:val="32"/>
        </w:rPr>
        <w:t>、</w:t>
      </w:r>
      <w:r w:rsidRPr="00E01165">
        <w:rPr>
          <w:rStyle w:val="CharChar0"/>
          <w:rFonts w:ascii="Times New Roman" w:eastAsia="仿宋_GB2312" w:hAnsi="Times New Roman" w:cs="Times New Roman"/>
          <w:b w:val="0"/>
          <w:sz w:val="32"/>
        </w:rPr>
        <w:t>D103.39</w:t>
      </w:r>
      <w:r w:rsidRPr="00E01165">
        <w:rPr>
          <w:rStyle w:val="CharChar0"/>
          <w:rFonts w:ascii="Times New Roman" w:eastAsia="仿宋_GB2312" w:hAnsi="Times New Roman" w:cs="Times New Roman"/>
          <w:b w:val="0"/>
          <w:sz w:val="32"/>
        </w:rPr>
        <w:t>、</w:t>
      </w:r>
      <w:r w:rsidRPr="00E01165">
        <w:rPr>
          <w:rStyle w:val="CharChar0"/>
          <w:rFonts w:ascii="Times New Roman" w:eastAsia="仿宋_GB2312" w:hAnsi="Times New Roman" w:cs="Times New Roman"/>
          <w:b w:val="0"/>
          <w:sz w:val="32"/>
        </w:rPr>
        <w:t>D103.40</w:t>
      </w:r>
      <w:r w:rsidR="00E01165" w:rsidRPr="00E01165">
        <w:rPr>
          <w:rStyle w:val="CharChar0"/>
          <w:rFonts w:ascii="Times New Roman" w:eastAsia="仿宋_GB2312" w:hAnsi="Times New Roman" w:cs="Times New Roman"/>
          <w:b w:val="0"/>
          <w:sz w:val="32"/>
        </w:rPr>
        <w:t>，删除</w:t>
      </w:r>
      <w:r w:rsidR="00E01165" w:rsidRPr="00E01165">
        <w:rPr>
          <w:rFonts w:ascii="Times New Roman" w:eastAsia="仿宋_GB2312" w:hAnsi="Times New Roman" w:cs="Times New Roman"/>
          <w:sz w:val="32"/>
          <w:szCs w:val="32"/>
        </w:rPr>
        <w:t>D103.47.,1</w:t>
      </w:r>
      <w:r w:rsidR="00E01165" w:rsidRPr="00E01165">
        <w:rPr>
          <w:rFonts w:ascii="Times New Roman" w:eastAsia="仿宋_GB2312" w:hAnsi="Times New Roman" w:cs="Times New Roman"/>
          <w:sz w:val="32"/>
          <w:szCs w:val="32"/>
        </w:rPr>
        <w:t>、</w:t>
      </w:r>
      <w:r w:rsidR="00E01165" w:rsidRPr="00E01165">
        <w:rPr>
          <w:rFonts w:ascii="Times New Roman" w:eastAsia="仿宋_GB2312" w:hAnsi="Times New Roman" w:cs="Times New Roman"/>
          <w:sz w:val="32"/>
          <w:szCs w:val="32"/>
        </w:rPr>
        <w:t>D103.47.2</w:t>
      </w:r>
      <w:proofErr w:type="gramStart"/>
      <w:r w:rsidR="00E01165" w:rsidRPr="00E01165">
        <w:rPr>
          <w:rFonts w:ascii="Times New Roman" w:eastAsia="仿宋_GB2312" w:hAnsi="Times New Roman" w:cs="Times New Roman"/>
          <w:sz w:val="32"/>
          <w:szCs w:val="32"/>
        </w:rPr>
        <w:t>两</w:t>
      </w:r>
      <w:proofErr w:type="gramEnd"/>
      <w:r w:rsidR="00E01165" w:rsidRPr="00E01165">
        <w:rPr>
          <w:rFonts w:ascii="Times New Roman" w:eastAsia="仿宋_GB2312" w:hAnsi="Times New Roman" w:cs="Times New Roman"/>
          <w:sz w:val="32"/>
          <w:szCs w:val="32"/>
        </w:rPr>
        <w:t>项，</w:t>
      </w:r>
      <w:r w:rsidR="00E01165">
        <w:rPr>
          <w:rFonts w:ascii="Times New Roman" w:eastAsia="仿宋_GB2312" w:hAnsi="Times New Roman" w:cs="Times New Roman" w:hint="eastAsia"/>
          <w:sz w:val="32"/>
          <w:szCs w:val="32"/>
        </w:rPr>
        <w:t>另</w:t>
      </w:r>
      <w:r w:rsidR="00E01165" w:rsidRPr="0006328D">
        <w:rPr>
          <w:rFonts w:ascii="Times New Roman" w:eastAsia="仿宋_GB2312" w:hAnsi="Times New Roman" w:cs="Times New Roman"/>
          <w:kern w:val="0"/>
          <w:sz w:val="32"/>
          <w:szCs w:val="32"/>
        </w:rPr>
        <w:t>《裁量基准增减修订表》</w:t>
      </w:r>
      <w:r w:rsidR="00E01165">
        <w:rPr>
          <w:rFonts w:ascii="Times New Roman" w:eastAsia="仿宋_GB2312" w:hAnsi="Times New Roman" w:cs="Times New Roman" w:hint="eastAsia"/>
          <w:kern w:val="0"/>
          <w:sz w:val="32"/>
          <w:szCs w:val="32"/>
        </w:rPr>
        <w:t>中</w:t>
      </w:r>
      <w:r w:rsidR="00E01165">
        <w:rPr>
          <w:rFonts w:ascii="Times New Roman" w:eastAsia="仿宋_GB2312" w:hAnsi="Times New Roman" w:cs="Times New Roman" w:hint="eastAsia"/>
          <w:sz w:val="32"/>
          <w:szCs w:val="32"/>
        </w:rPr>
        <w:t>增加</w:t>
      </w:r>
      <w:r w:rsidR="00E01165">
        <w:rPr>
          <w:rFonts w:ascii="Times New Roman" w:eastAsia="仿宋_GB2312" w:hAnsi="Times New Roman" w:cs="Times New Roman" w:hint="eastAsia"/>
          <w:sz w:val="32"/>
          <w:szCs w:val="32"/>
        </w:rPr>
        <w:t>1</w:t>
      </w:r>
      <w:r w:rsidR="00E01165">
        <w:rPr>
          <w:rFonts w:ascii="Times New Roman" w:eastAsia="仿宋_GB2312" w:hAnsi="Times New Roman" w:cs="Times New Roman" w:hint="eastAsia"/>
          <w:sz w:val="32"/>
          <w:szCs w:val="32"/>
        </w:rPr>
        <w:t>项裁量基准</w:t>
      </w:r>
      <w:r w:rsidR="00E01165" w:rsidRPr="00E01165">
        <w:rPr>
          <w:rStyle w:val="CharChar0"/>
          <w:rFonts w:ascii="Times New Roman" w:eastAsia="仿宋_GB2312" w:hAnsi="Times New Roman" w:cs="Times New Roman"/>
          <w:b w:val="0"/>
          <w:sz w:val="32"/>
        </w:rPr>
        <w:t>D103.</w:t>
      </w:r>
      <w:r w:rsidR="00E01165">
        <w:rPr>
          <w:rStyle w:val="CharChar0"/>
          <w:rFonts w:ascii="Times New Roman" w:eastAsia="仿宋_GB2312" w:hAnsi="Times New Roman" w:cs="Times New Roman" w:hint="eastAsia"/>
          <w:b w:val="0"/>
          <w:sz w:val="32"/>
        </w:rPr>
        <w:t>41</w:t>
      </w:r>
      <w:r w:rsidR="00E01165">
        <w:rPr>
          <w:rStyle w:val="CharChar0"/>
          <w:rFonts w:ascii="Times New Roman" w:eastAsia="仿宋_GB2312" w:hAnsi="Times New Roman" w:cs="Times New Roman" w:hint="eastAsia"/>
          <w:b w:val="0"/>
          <w:sz w:val="32"/>
        </w:rPr>
        <w:t>；</w:t>
      </w:r>
    </w:p>
    <w:p w:rsidR="00E01165" w:rsidRDefault="00E01165" w:rsidP="00E01165">
      <w:pPr>
        <w:ind w:firstLineChars="200" w:firstLine="640"/>
        <w:rPr>
          <w:rFonts w:ascii="Times New Roman" w:eastAsia="仿宋_GB2312" w:hAnsi="Times New Roman" w:cs="Times New Roman"/>
          <w:sz w:val="32"/>
          <w:szCs w:val="32"/>
        </w:rPr>
      </w:pPr>
      <w:r>
        <w:rPr>
          <w:rStyle w:val="CharChar0"/>
          <w:rFonts w:ascii="Times New Roman" w:eastAsia="仿宋_GB2312" w:hAnsi="Times New Roman" w:cs="Times New Roman" w:hint="eastAsia"/>
          <w:b w:val="0"/>
          <w:sz w:val="32"/>
        </w:rPr>
        <w:t>（七）</w:t>
      </w:r>
      <w:r w:rsidR="00614AA3" w:rsidRPr="00614AA3">
        <w:rPr>
          <w:rFonts w:ascii="Times New Roman" w:eastAsia="仿宋_GB2312" w:hAnsi="Times New Roman" w:cs="Times New Roman"/>
          <w:sz w:val="32"/>
          <w:szCs w:val="32"/>
        </w:rPr>
        <w:t>《城镇排水与污水处理条例》</w:t>
      </w:r>
      <w:r w:rsidR="00614AA3" w:rsidRPr="00614AA3">
        <w:rPr>
          <w:rFonts w:ascii="Times New Roman" w:eastAsia="仿宋_GB2312" w:hAnsi="Times New Roman" w:cs="Times New Roman"/>
          <w:sz w:val="32"/>
          <w:szCs w:val="32"/>
        </w:rPr>
        <w:t>C203.50.1</w:t>
      </w:r>
      <w:r w:rsidR="00614AA3" w:rsidRPr="00614AA3">
        <w:rPr>
          <w:rFonts w:ascii="Times New Roman" w:eastAsia="仿宋_GB2312" w:hAnsi="Times New Roman" w:cs="Times New Roman"/>
          <w:sz w:val="32"/>
          <w:szCs w:val="32"/>
        </w:rPr>
        <w:t>，违法情节及后果涉及污水排放量的认定方法</w:t>
      </w:r>
      <w:r w:rsidR="00B87C97">
        <w:rPr>
          <w:rFonts w:ascii="Times New Roman" w:eastAsia="仿宋_GB2312" w:hAnsi="Times New Roman" w:cs="Times New Roman" w:hint="eastAsia"/>
          <w:sz w:val="32"/>
          <w:szCs w:val="32"/>
        </w:rPr>
        <w:t>修改为</w:t>
      </w:r>
      <w:r w:rsidR="00B87C97" w:rsidRPr="00AF2239">
        <w:rPr>
          <w:rFonts w:ascii="Times New Roman" w:eastAsia="仿宋_GB2312" w:hAnsi="Times New Roman" w:cs="Times New Roman"/>
          <w:sz w:val="32"/>
          <w:szCs w:val="32"/>
        </w:rPr>
        <w:t>：按照供水企业提供的</w:t>
      </w:r>
      <w:r w:rsidR="00AF2239">
        <w:rPr>
          <w:rFonts w:ascii="Times New Roman" w:eastAsia="仿宋_GB2312" w:hAnsi="Times New Roman" w:cs="Times New Roman" w:hint="eastAsia"/>
          <w:sz w:val="32"/>
          <w:szCs w:val="32"/>
        </w:rPr>
        <w:t>企业</w:t>
      </w:r>
      <w:r w:rsidR="00B87C97" w:rsidRPr="00AF2239">
        <w:rPr>
          <w:rFonts w:ascii="Times New Roman" w:eastAsia="仿宋_GB2312" w:hAnsi="Times New Roman" w:cs="Times New Roman"/>
          <w:sz w:val="32"/>
          <w:szCs w:val="32"/>
        </w:rPr>
        <w:t>实际用水量</w:t>
      </w:r>
      <w:r w:rsidR="00B87C97" w:rsidRPr="00AF2239">
        <w:rPr>
          <w:rFonts w:ascii="Times New Roman" w:eastAsia="仿宋_GB2312" w:hAnsi="Times New Roman" w:cs="Times New Roman"/>
          <w:sz w:val="32"/>
          <w:szCs w:val="32"/>
        </w:rPr>
        <w:t>50%</w:t>
      </w:r>
      <w:r w:rsidR="00B87C97" w:rsidRPr="00AF2239">
        <w:rPr>
          <w:rFonts w:ascii="Times New Roman" w:eastAsia="仿宋_GB2312" w:hAnsi="Times New Roman" w:cs="Times New Roman"/>
          <w:sz w:val="32"/>
          <w:szCs w:val="32"/>
        </w:rPr>
        <w:t>计量企业的污水排放量，且污水排放量在</w:t>
      </w:r>
      <w:r w:rsidR="00B87C97" w:rsidRPr="00AF2239">
        <w:rPr>
          <w:rFonts w:ascii="Times New Roman" w:eastAsia="仿宋_GB2312" w:hAnsi="Times New Roman" w:cs="Times New Roman"/>
          <w:sz w:val="32"/>
          <w:szCs w:val="32"/>
        </w:rPr>
        <w:t>100</w:t>
      </w:r>
      <w:r w:rsidR="00B87C97" w:rsidRPr="00AF2239">
        <w:rPr>
          <w:rFonts w:ascii="Times New Roman" w:eastAsia="仿宋_GB2312" w:hAnsi="Times New Roman" w:cs="Times New Roman"/>
          <w:sz w:val="32"/>
          <w:szCs w:val="32"/>
        </w:rPr>
        <w:t>立方以下的为轻微</w:t>
      </w:r>
      <w:r w:rsidR="00AF2239" w:rsidRPr="00AF2239">
        <w:rPr>
          <w:rFonts w:ascii="Times New Roman" w:eastAsia="仿宋_GB2312" w:hAnsi="Times New Roman" w:cs="Times New Roman"/>
          <w:sz w:val="32"/>
          <w:szCs w:val="32"/>
        </w:rPr>
        <w:t>情节</w:t>
      </w:r>
      <w:r w:rsidR="00B87C97" w:rsidRPr="00AF2239">
        <w:rPr>
          <w:rFonts w:ascii="Times New Roman" w:eastAsia="仿宋_GB2312" w:hAnsi="Times New Roman" w:cs="Times New Roman"/>
          <w:sz w:val="32"/>
          <w:szCs w:val="32"/>
        </w:rPr>
        <w:t>；</w:t>
      </w:r>
      <w:r w:rsidR="00AF2239" w:rsidRPr="00AF2239">
        <w:rPr>
          <w:rFonts w:ascii="Times New Roman" w:eastAsia="仿宋_GB2312" w:hAnsi="Times New Roman" w:cs="Times New Roman"/>
          <w:sz w:val="32"/>
          <w:szCs w:val="32"/>
        </w:rPr>
        <w:t>按照供水企业提供的</w:t>
      </w:r>
      <w:r w:rsidR="00AF2239">
        <w:rPr>
          <w:rFonts w:ascii="Times New Roman" w:eastAsia="仿宋_GB2312" w:hAnsi="Times New Roman" w:cs="Times New Roman" w:hint="eastAsia"/>
          <w:sz w:val="32"/>
          <w:szCs w:val="32"/>
        </w:rPr>
        <w:t>企业</w:t>
      </w:r>
      <w:r w:rsidR="00AF2239" w:rsidRPr="00AF2239">
        <w:rPr>
          <w:rFonts w:ascii="Times New Roman" w:eastAsia="仿宋_GB2312" w:hAnsi="Times New Roman" w:cs="Times New Roman"/>
          <w:sz w:val="32"/>
          <w:szCs w:val="32"/>
        </w:rPr>
        <w:t>实际用水量</w:t>
      </w:r>
      <w:r w:rsidR="00AF2239" w:rsidRPr="00AF2239">
        <w:rPr>
          <w:rFonts w:ascii="Times New Roman" w:eastAsia="仿宋_GB2312" w:hAnsi="Times New Roman" w:cs="Times New Roman"/>
          <w:sz w:val="32"/>
          <w:szCs w:val="32"/>
        </w:rPr>
        <w:t>50%</w:t>
      </w:r>
      <w:r w:rsidR="00AF2239" w:rsidRPr="00AF2239">
        <w:rPr>
          <w:rFonts w:ascii="Times New Roman" w:eastAsia="仿宋_GB2312" w:hAnsi="Times New Roman" w:cs="Times New Roman"/>
          <w:sz w:val="32"/>
          <w:szCs w:val="32"/>
        </w:rPr>
        <w:t>计量企业的污水排放量，且污水排放量在</w:t>
      </w:r>
      <w:r w:rsidR="00AF2239" w:rsidRPr="00AF2239">
        <w:rPr>
          <w:rFonts w:ascii="Times New Roman" w:eastAsia="仿宋_GB2312" w:hAnsi="Times New Roman" w:cs="Times New Roman"/>
          <w:sz w:val="32"/>
          <w:szCs w:val="32"/>
        </w:rPr>
        <w:t>100</w:t>
      </w:r>
      <w:r w:rsidR="00AF2239" w:rsidRPr="00AF2239">
        <w:rPr>
          <w:rFonts w:ascii="Times New Roman" w:eastAsia="仿宋_GB2312" w:hAnsi="Times New Roman" w:cs="Times New Roman"/>
          <w:sz w:val="32"/>
          <w:szCs w:val="32"/>
        </w:rPr>
        <w:t>立方以上</w:t>
      </w:r>
      <w:r w:rsidR="00AF2239" w:rsidRPr="00AF2239">
        <w:rPr>
          <w:rFonts w:ascii="Times New Roman" w:eastAsia="仿宋_GB2312" w:hAnsi="Times New Roman" w:cs="Times New Roman"/>
          <w:sz w:val="32"/>
          <w:szCs w:val="32"/>
        </w:rPr>
        <w:t>1000</w:t>
      </w:r>
      <w:r w:rsidR="00AF2239" w:rsidRPr="00AF2239">
        <w:rPr>
          <w:rFonts w:ascii="Times New Roman" w:eastAsia="仿宋_GB2312" w:hAnsi="Times New Roman" w:cs="Times New Roman"/>
          <w:sz w:val="32"/>
          <w:szCs w:val="32"/>
        </w:rPr>
        <w:t>立方以下的为一般情节；按照供水企业提供的</w:t>
      </w:r>
      <w:r w:rsidR="00AF2239">
        <w:rPr>
          <w:rFonts w:ascii="Times New Roman" w:eastAsia="仿宋_GB2312" w:hAnsi="Times New Roman" w:cs="Times New Roman" w:hint="eastAsia"/>
          <w:sz w:val="32"/>
          <w:szCs w:val="32"/>
        </w:rPr>
        <w:t>企业</w:t>
      </w:r>
      <w:r w:rsidR="00AF2239" w:rsidRPr="00AF2239">
        <w:rPr>
          <w:rFonts w:ascii="Times New Roman" w:eastAsia="仿宋_GB2312" w:hAnsi="Times New Roman" w:cs="Times New Roman"/>
          <w:sz w:val="32"/>
          <w:szCs w:val="32"/>
        </w:rPr>
        <w:t>实际用水量</w:t>
      </w:r>
      <w:r w:rsidR="00AF2239" w:rsidRPr="00AF2239">
        <w:rPr>
          <w:rFonts w:ascii="Times New Roman" w:eastAsia="仿宋_GB2312" w:hAnsi="Times New Roman" w:cs="Times New Roman"/>
          <w:sz w:val="32"/>
          <w:szCs w:val="32"/>
        </w:rPr>
        <w:t>50%</w:t>
      </w:r>
      <w:r w:rsidR="00AF2239" w:rsidRPr="00AF2239">
        <w:rPr>
          <w:rFonts w:ascii="Times New Roman" w:eastAsia="仿宋_GB2312" w:hAnsi="Times New Roman" w:cs="Times New Roman"/>
          <w:sz w:val="32"/>
          <w:szCs w:val="32"/>
        </w:rPr>
        <w:t>计量企业的污水排放量，且污水排放量在</w:t>
      </w:r>
      <w:r w:rsidR="00AF2239" w:rsidRPr="00AF2239">
        <w:rPr>
          <w:rFonts w:ascii="Times New Roman" w:eastAsia="仿宋_GB2312" w:hAnsi="Times New Roman" w:cs="Times New Roman"/>
          <w:sz w:val="32"/>
          <w:szCs w:val="32"/>
        </w:rPr>
        <w:t>1000</w:t>
      </w:r>
      <w:r w:rsidR="00AF2239" w:rsidRPr="00AF2239">
        <w:rPr>
          <w:rFonts w:ascii="Times New Roman" w:eastAsia="仿宋_GB2312" w:hAnsi="Times New Roman" w:cs="Times New Roman"/>
          <w:sz w:val="32"/>
          <w:szCs w:val="32"/>
        </w:rPr>
        <w:t>立方以上的为严重情节。理由：</w:t>
      </w:r>
      <w:r w:rsidR="00AF2239">
        <w:rPr>
          <w:rFonts w:ascii="Times New Roman" w:eastAsia="仿宋_GB2312" w:hAnsi="Times New Roman" w:cs="Times New Roman"/>
          <w:sz w:val="32"/>
          <w:szCs w:val="32"/>
        </w:rPr>
        <w:t>因污水排放量的多少在实际调查中无法准确取证，按照</w:t>
      </w:r>
      <w:r w:rsidR="00AF2239">
        <w:rPr>
          <w:rFonts w:ascii="Times New Roman" w:eastAsia="仿宋_GB2312" w:hAnsi="Times New Roman" w:cs="Times New Roman" w:hint="eastAsia"/>
          <w:sz w:val="32"/>
          <w:szCs w:val="32"/>
        </w:rPr>
        <w:t>供水企业</w:t>
      </w:r>
      <w:r w:rsidR="00614AA3" w:rsidRPr="00AF2239">
        <w:rPr>
          <w:rFonts w:ascii="Times New Roman" w:eastAsia="仿宋_GB2312" w:hAnsi="Times New Roman" w:cs="Times New Roman"/>
          <w:sz w:val="32"/>
          <w:szCs w:val="32"/>
        </w:rPr>
        <w:t>提供的</w:t>
      </w:r>
      <w:r w:rsidR="00AF2239">
        <w:rPr>
          <w:rFonts w:ascii="Times New Roman" w:eastAsia="仿宋_GB2312" w:hAnsi="Times New Roman" w:cs="Times New Roman" w:hint="eastAsia"/>
          <w:sz w:val="32"/>
          <w:szCs w:val="32"/>
        </w:rPr>
        <w:t>企业</w:t>
      </w:r>
      <w:r w:rsidR="00614AA3" w:rsidRPr="00AF2239">
        <w:rPr>
          <w:rFonts w:ascii="Times New Roman" w:eastAsia="仿宋_GB2312" w:hAnsi="Times New Roman" w:cs="Times New Roman"/>
          <w:sz w:val="32"/>
          <w:szCs w:val="32"/>
        </w:rPr>
        <w:t>实际用水量</w:t>
      </w:r>
      <w:r w:rsidR="00614AA3" w:rsidRPr="00AF2239">
        <w:rPr>
          <w:rFonts w:ascii="Times New Roman" w:eastAsia="仿宋_GB2312" w:hAnsi="Times New Roman" w:cs="Times New Roman"/>
          <w:sz w:val="32"/>
          <w:szCs w:val="32"/>
        </w:rPr>
        <w:t>50%</w:t>
      </w:r>
      <w:r w:rsidR="00AF2239" w:rsidRPr="00AF2239">
        <w:rPr>
          <w:rFonts w:ascii="Times New Roman" w:eastAsia="仿宋_GB2312" w:hAnsi="Times New Roman" w:cs="Times New Roman"/>
          <w:sz w:val="32"/>
          <w:szCs w:val="32"/>
        </w:rPr>
        <w:t>计量企业的污水排放</w:t>
      </w:r>
      <w:r w:rsidR="00614AA3" w:rsidRPr="00AF2239">
        <w:rPr>
          <w:rFonts w:ascii="Times New Roman" w:eastAsia="仿宋_GB2312" w:hAnsi="Times New Roman" w:cs="Times New Roman"/>
          <w:sz w:val="32"/>
          <w:szCs w:val="32"/>
        </w:rPr>
        <w:t>量</w:t>
      </w:r>
      <w:r w:rsidR="00AF2239">
        <w:rPr>
          <w:rFonts w:ascii="Times New Roman" w:eastAsia="仿宋_GB2312" w:hAnsi="Times New Roman" w:cs="Times New Roman" w:hint="eastAsia"/>
          <w:sz w:val="32"/>
          <w:szCs w:val="32"/>
        </w:rPr>
        <w:t>，便于操作。（南宁市城管局</w:t>
      </w:r>
      <w:r w:rsidR="00B611B2">
        <w:rPr>
          <w:rFonts w:ascii="Times New Roman" w:eastAsia="仿宋_GB2312" w:hAnsi="Times New Roman" w:cs="Times New Roman" w:hint="eastAsia"/>
          <w:sz w:val="32"/>
          <w:szCs w:val="32"/>
        </w:rPr>
        <w:t>对企业的污水排放量无法准确取</w:t>
      </w:r>
      <w:r w:rsidR="00AF2239">
        <w:rPr>
          <w:rFonts w:ascii="Times New Roman" w:eastAsia="仿宋_GB2312" w:hAnsi="Times New Roman" w:cs="Times New Roman" w:hint="eastAsia"/>
          <w:sz w:val="32"/>
          <w:szCs w:val="32"/>
        </w:rPr>
        <w:t>证，因证据不足，此类</w:t>
      </w:r>
      <w:r w:rsidR="00B611B2">
        <w:rPr>
          <w:rFonts w:ascii="Times New Roman" w:eastAsia="仿宋_GB2312" w:hAnsi="Times New Roman" w:cs="Times New Roman" w:hint="eastAsia"/>
          <w:sz w:val="32"/>
          <w:szCs w:val="32"/>
        </w:rPr>
        <w:t>复议</w:t>
      </w:r>
      <w:r w:rsidR="00AF2239">
        <w:rPr>
          <w:rFonts w:ascii="Times New Roman" w:eastAsia="仿宋_GB2312" w:hAnsi="Times New Roman" w:cs="Times New Roman" w:hint="eastAsia"/>
          <w:sz w:val="32"/>
          <w:szCs w:val="32"/>
        </w:rPr>
        <w:t>案件被我厅撤销）；</w:t>
      </w:r>
    </w:p>
    <w:p w:rsidR="009F7130" w:rsidRPr="00BB49DB" w:rsidRDefault="00BB49DB" w:rsidP="00BB49DB">
      <w:pPr>
        <w:ind w:firstLineChars="200" w:firstLine="640"/>
        <w:rPr>
          <w:rFonts w:ascii="Times New Roman" w:eastAsia="仿宋_GB2312" w:hAnsi="Times New Roman" w:cs="Times New Roman"/>
          <w:sz w:val="32"/>
          <w:szCs w:val="32"/>
        </w:rPr>
      </w:pPr>
      <w:r w:rsidRPr="00BB49DB">
        <w:rPr>
          <w:rFonts w:ascii="Times New Roman" w:eastAsia="仿宋_GB2312" w:hAnsi="Times New Roman" w:cs="Times New Roman"/>
          <w:bCs/>
          <w:sz w:val="32"/>
          <w:szCs w:val="32"/>
        </w:rPr>
        <w:t>（八）《</w:t>
      </w:r>
      <w:r w:rsidRPr="00BB49DB">
        <w:rPr>
          <w:rFonts w:ascii="Times New Roman" w:eastAsia="仿宋_GB2312" w:hAnsi="Times New Roman" w:cs="Times New Roman"/>
          <w:color w:val="000000"/>
          <w:sz w:val="32"/>
          <w:szCs w:val="32"/>
        </w:rPr>
        <w:t>广西壮族自治区实施〈城市市容和环境卫生管理条例〉办法</w:t>
      </w:r>
      <w:r w:rsidRPr="00BB49DB">
        <w:rPr>
          <w:rFonts w:ascii="Times New Roman" w:eastAsia="仿宋_GB2312" w:hAnsi="Times New Roman" w:cs="Times New Roman"/>
          <w:bCs/>
          <w:sz w:val="32"/>
          <w:szCs w:val="32"/>
        </w:rPr>
        <w:t>》</w:t>
      </w:r>
      <w:r w:rsidRPr="00BB49DB">
        <w:rPr>
          <w:rFonts w:ascii="Times New Roman" w:eastAsia="仿宋_GB2312" w:hAnsi="Times New Roman" w:cs="Times New Roman"/>
          <w:sz w:val="32"/>
          <w:szCs w:val="32"/>
        </w:rPr>
        <w:t>（</w:t>
      </w:r>
      <w:r w:rsidRPr="00BB49DB">
        <w:rPr>
          <w:rFonts w:ascii="Times New Roman" w:eastAsia="仿宋_GB2312" w:hAnsi="Times New Roman" w:cs="Times New Roman"/>
          <w:sz w:val="32"/>
          <w:szCs w:val="32"/>
        </w:rPr>
        <w:t>2018</w:t>
      </w:r>
      <w:r w:rsidRPr="00BB49DB">
        <w:rPr>
          <w:rFonts w:ascii="Times New Roman" w:eastAsia="仿宋_GB2312" w:hAnsi="Times New Roman" w:cs="Times New Roman"/>
          <w:sz w:val="32"/>
          <w:szCs w:val="32"/>
        </w:rPr>
        <w:t>年修订），增加相应条款，原裁量基准</w:t>
      </w:r>
      <w:r w:rsidR="004E585F">
        <w:rPr>
          <w:rFonts w:ascii="Times New Roman" w:eastAsia="仿宋_GB2312" w:hAnsi="Times New Roman" w:cs="Times New Roman"/>
          <w:sz w:val="32"/>
          <w:szCs w:val="32"/>
        </w:rPr>
        <w:lastRenderedPageBreak/>
        <w:t>序号全部做相应修改</w:t>
      </w:r>
      <w:r w:rsidR="004E585F">
        <w:rPr>
          <w:rFonts w:ascii="Times New Roman" w:eastAsia="仿宋_GB2312" w:hAnsi="Times New Roman" w:cs="Times New Roman" w:hint="eastAsia"/>
          <w:sz w:val="32"/>
          <w:szCs w:val="32"/>
        </w:rPr>
        <w:t>。</w:t>
      </w:r>
    </w:p>
    <w:p w:rsidR="00C273B2" w:rsidRPr="00C273B2" w:rsidRDefault="00C273B2" w:rsidP="004E585F">
      <w:pPr>
        <w:ind w:firstLineChars="200" w:firstLine="643"/>
        <w:rPr>
          <w:rFonts w:ascii="黑体" w:eastAsia="黑体" w:hAnsi="黑体" w:cs="Times New Roman"/>
          <w:b/>
          <w:sz w:val="32"/>
          <w:szCs w:val="32"/>
        </w:rPr>
      </w:pPr>
      <w:r w:rsidRPr="00C273B2">
        <w:rPr>
          <w:rFonts w:ascii="黑体" w:eastAsia="黑体" w:hAnsi="黑体" w:cs="Times New Roman" w:hint="eastAsia"/>
          <w:b/>
          <w:sz w:val="32"/>
          <w:szCs w:val="32"/>
        </w:rPr>
        <w:t>三、删除内容</w:t>
      </w:r>
    </w:p>
    <w:p w:rsidR="002D2D47" w:rsidRDefault="00C273B2" w:rsidP="00EE55D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w:t>
      </w:r>
      <w:r w:rsidRPr="00EE55DF">
        <w:rPr>
          <w:rFonts w:ascii="Times New Roman" w:eastAsia="仿宋_GB2312" w:hAnsi="Times New Roman" w:cs="Times New Roman"/>
          <w:sz w:val="32"/>
          <w:szCs w:val="32"/>
        </w:rPr>
        <w:t>删除原暂行裁量基准中的</w:t>
      </w:r>
      <w:r w:rsidRPr="00B21B97">
        <w:rPr>
          <w:rFonts w:ascii="仿宋_GB2312" w:eastAsia="仿宋_GB2312" w:hint="eastAsia"/>
          <w:color w:val="000000"/>
          <w:sz w:val="32"/>
          <w:szCs w:val="32"/>
        </w:rPr>
        <w:t>《工程建设项目招标代理机构资格认定办法》</w:t>
      </w:r>
      <w:r w:rsidRPr="00640618">
        <w:rPr>
          <w:rFonts w:ascii="Times New Roman" w:eastAsia="仿宋_GB2312" w:hAnsi="Times New Roman" w:cs="Times New Roman" w:hint="eastAsia"/>
          <w:sz w:val="32"/>
          <w:szCs w:val="32"/>
        </w:rPr>
        <w:t>B103.33</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hint="eastAsia"/>
          <w:sz w:val="32"/>
          <w:szCs w:val="32"/>
        </w:rPr>
        <w:t>B103.3</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的内容，理由</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该办法已于</w:t>
      </w:r>
      <w:r w:rsidRPr="00640618">
        <w:rPr>
          <w:rFonts w:ascii="Times New Roman" w:eastAsia="仿宋_GB2312" w:hAnsi="Times New Roman" w:cs="Times New Roman"/>
          <w:sz w:val="32"/>
          <w:szCs w:val="32"/>
        </w:rPr>
        <w:t>2018</w:t>
      </w:r>
      <w:r w:rsidRPr="00640618">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废止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C5357B" w:rsidRPr="00640618" w:rsidRDefault="00C273B2" w:rsidP="00C5357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Pr="00EE55DF">
        <w:rPr>
          <w:rFonts w:ascii="Times New Roman" w:eastAsia="仿宋_GB2312" w:hAnsi="Times New Roman" w:cs="Times New Roman"/>
          <w:sz w:val="32"/>
          <w:szCs w:val="32"/>
        </w:rPr>
        <w:t>删除原暂行裁量基准中的</w:t>
      </w:r>
      <w:r w:rsidRPr="00640618">
        <w:rPr>
          <w:rFonts w:ascii="Times New Roman" w:eastAsia="仿宋_GB2312" w:hAnsi="Times New Roman" w:cs="Times New Roman"/>
          <w:sz w:val="32"/>
          <w:szCs w:val="32"/>
        </w:rPr>
        <w:t>《燃气燃烧器具安装维修管理规定》</w:t>
      </w:r>
      <w:r w:rsidRPr="00640618">
        <w:rPr>
          <w:rFonts w:ascii="Times New Roman" w:eastAsia="仿宋_GB2312" w:hAnsi="Times New Roman" w:cs="Times New Roman"/>
          <w:sz w:val="32"/>
          <w:szCs w:val="32"/>
        </w:rPr>
        <w:t>C213.30</w:t>
      </w:r>
      <w:r w:rsidRPr="00640618">
        <w:rPr>
          <w:rFonts w:ascii="Times New Roman" w:eastAsia="仿宋_GB2312" w:hAnsi="Times New Roman" w:cs="Times New Roman" w:hint="eastAsia"/>
          <w:sz w:val="32"/>
          <w:szCs w:val="32"/>
        </w:rPr>
        <w:t>-</w:t>
      </w:r>
      <w:r w:rsidRPr="00C273B2">
        <w:rPr>
          <w:rFonts w:ascii="Times New Roman" w:eastAsia="仿宋_GB2312" w:hAnsi="Times New Roman" w:cs="Times New Roman"/>
          <w:sz w:val="32"/>
          <w:szCs w:val="32"/>
        </w:rPr>
        <w:t xml:space="preserve"> </w:t>
      </w:r>
      <w:r w:rsidRPr="00640618">
        <w:rPr>
          <w:rFonts w:ascii="Times New Roman" w:eastAsia="仿宋_GB2312" w:hAnsi="Times New Roman" w:cs="Times New Roman"/>
          <w:sz w:val="32"/>
          <w:szCs w:val="32"/>
        </w:rPr>
        <w:t>C213.</w:t>
      </w:r>
      <w:r w:rsidRPr="00640618">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的内容。理由：该规定已于</w:t>
      </w:r>
      <w:r w:rsidRPr="00640618">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废止</w:t>
      </w:r>
      <w:r>
        <w:rPr>
          <w:rFonts w:ascii="Times New Roman" w:eastAsia="仿宋_GB2312" w:hAnsi="Times New Roman" w:cs="Times New Roman" w:hint="eastAsia"/>
          <w:sz w:val="32"/>
          <w:szCs w:val="32"/>
        </w:rPr>
        <w:t>；</w:t>
      </w:r>
    </w:p>
    <w:p w:rsidR="00C5793D" w:rsidRDefault="00C273B2" w:rsidP="00C273B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Pr="00EE55DF">
        <w:rPr>
          <w:rFonts w:ascii="Times New Roman" w:eastAsia="仿宋_GB2312" w:hAnsi="Times New Roman" w:cs="Times New Roman"/>
          <w:sz w:val="32"/>
          <w:szCs w:val="32"/>
        </w:rPr>
        <w:t>删除原暂行裁量基准中的《物业服务企业资质管理办法》</w:t>
      </w:r>
      <w:r w:rsidRPr="00EE55DF">
        <w:rPr>
          <w:rFonts w:ascii="Times New Roman" w:eastAsia="仿宋_GB2312" w:hAnsi="Times New Roman" w:cs="Times New Roman"/>
          <w:sz w:val="32"/>
          <w:szCs w:val="32"/>
        </w:rPr>
        <w:t>D109.19-D109.21</w:t>
      </w:r>
      <w:r w:rsidRPr="00EE55DF">
        <w:rPr>
          <w:rFonts w:ascii="Times New Roman" w:eastAsia="仿宋_GB2312" w:hAnsi="Times New Roman" w:cs="Times New Roman"/>
          <w:sz w:val="32"/>
          <w:szCs w:val="32"/>
        </w:rPr>
        <w:t>的</w:t>
      </w:r>
      <w:r>
        <w:rPr>
          <w:rFonts w:ascii="Times New Roman" w:eastAsia="仿宋_GB2312" w:hAnsi="Times New Roman" w:cs="Times New Roman"/>
          <w:sz w:val="32"/>
          <w:szCs w:val="32"/>
        </w:rPr>
        <w:t>内容。理由：物业服务企业资质已经国务院发文予以取消</w:t>
      </w:r>
      <w:r>
        <w:rPr>
          <w:rFonts w:ascii="Times New Roman" w:eastAsia="仿宋_GB2312" w:hAnsi="Times New Roman" w:cs="Times New Roman" w:hint="eastAsia"/>
          <w:sz w:val="32"/>
          <w:szCs w:val="32"/>
        </w:rPr>
        <w:t>，且该</w:t>
      </w:r>
      <w:r w:rsidRPr="00EE55DF">
        <w:rPr>
          <w:rFonts w:ascii="Times New Roman" w:eastAsia="仿宋_GB2312" w:hAnsi="Times New Roman" w:cs="Times New Roman"/>
          <w:sz w:val="32"/>
          <w:szCs w:val="32"/>
        </w:rPr>
        <w:t>办法</w:t>
      </w:r>
      <w:r>
        <w:rPr>
          <w:rFonts w:ascii="Times New Roman" w:eastAsia="仿宋_GB2312" w:hAnsi="Times New Roman" w:cs="Times New Roman" w:hint="eastAsia"/>
          <w:sz w:val="32"/>
          <w:szCs w:val="32"/>
        </w:rPr>
        <w:t>已</w:t>
      </w:r>
      <w:r w:rsidRPr="00EE55DF">
        <w:rPr>
          <w:rFonts w:ascii="Times New Roman" w:eastAsia="仿宋_GB2312" w:hAnsi="Times New Roman" w:cs="Times New Roman"/>
          <w:sz w:val="32"/>
          <w:szCs w:val="32"/>
        </w:rPr>
        <w:t>于</w:t>
      </w:r>
      <w:r w:rsidRPr="00EE55DF">
        <w:rPr>
          <w:rFonts w:ascii="Times New Roman" w:eastAsia="仿宋_GB2312" w:hAnsi="Times New Roman" w:cs="Times New Roman"/>
          <w:sz w:val="32"/>
          <w:szCs w:val="32"/>
        </w:rPr>
        <w:t>2018</w:t>
      </w:r>
      <w:r w:rsidRPr="00EE55DF">
        <w:rPr>
          <w:rFonts w:ascii="Times New Roman" w:eastAsia="仿宋_GB2312" w:hAnsi="Times New Roman" w:cs="Times New Roman"/>
          <w:sz w:val="32"/>
          <w:szCs w:val="32"/>
        </w:rPr>
        <w:t>年</w:t>
      </w:r>
      <w:r w:rsidRPr="00EE55DF">
        <w:rPr>
          <w:rFonts w:ascii="Times New Roman" w:eastAsia="仿宋_GB2312" w:hAnsi="Times New Roman" w:cs="Times New Roman"/>
          <w:sz w:val="32"/>
          <w:szCs w:val="32"/>
        </w:rPr>
        <w:t>3</w:t>
      </w:r>
      <w:r w:rsidRPr="00EE55DF">
        <w:rPr>
          <w:rFonts w:ascii="Times New Roman" w:eastAsia="仿宋_GB2312" w:hAnsi="Times New Roman" w:cs="Times New Roman"/>
          <w:sz w:val="32"/>
          <w:szCs w:val="32"/>
        </w:rPr>
        <w:t>月</w:t>
      </w:r>
      <w:r w:rsidRPr="00EE55DF">
        <w:rPr>
          <w:rFonts w:ascii="Times New Roman" w:eastAsia="仿宋_GB2312" w:hAnsi="Times New Roman" w:cs="Times New Roman"/>
          <w:sz w:val="32"/>
          <w:szCs w:val="32"/>
        </w:rPr>
        <w:t>8</w:t>
      </w:r>
      <w:r w:rsidRPr="00EE55DF">
        <w:rPr>
          <w:rFonts w:ascii="Times New Roman" w:eastAsia="仿宋_GB2312" w:hAnsi="Times New Roman" w:cs="Times New Roman"/>
          <w:sz w:val="32"/>
          <w:szCs w:val="32"/>
        </w:rPr>
        <w:t>日废止</w:t>
      </w:r>
      <w:r>
        <w:rPr>
          <w:rFonts w:ascii="Times New Roman" w:eastAsia="仿宋_GB2312" w:hAnsi="Times New Roman" w:cs="Times New Roman" w:hint="eastAsia"/>
          <w:sz w:val="32"/>
          <w:szCs w:val="32"/>
        </w:rPr>
        <w:t>。</w:t>
      </w:r>
    </w:p>
    <w:p w:rsidR="00DB1BA7" w:rsidRDefault="00DB1BA7" w:rsidP="00C273B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Pr="00EE55DF">
        <w:rPr>
          <w:rFonts w:ascii="Times New Roman" w:eastAsia="仿宋_GB2312" w:hAnsi="Times New Roman" w:cs="Times New Roman"/>
          <w:sz w:val="32"/>
          <w:szCs w:val="32"/>
        </w:rPr>
        <w:t>删除原暂行裁量基准中的</w:t>
      </w:r>
      <w:r w:rsidRPr="00640618">
        <w:rPr>
          <w:rFonts w:ascii="Times New Roman" w:eastAsia="仿宋_GB2312" w:hAnsi="Times New Roman" w:cs="Times New Roman" w:hint="eastAsia"/>
          <w:sz w:val="32"/>
          <w:szCs w:val="32"/>
        </w:rPr>
        <w:t>《</w:t>
      </w:r>
      <w:r w:rsidRPr="00640618">
        <w:rPr>
          <w:rFonts w:ascii="Times New Roman" w:eastAsia="仿宋_GB2312" w:hAnsi="Times New Roman" w:cs="Times New Roman"/>
          <w:sz w:val="32"/>
          <w:szCs w:val="32"/>
        </w:rPr>
        <w:t>房屋建筑和市政基础设施工程施工分包管理办法</w:t>
      </w:r>
      <w:r w:rsidRPr="00640618">
        <w:rPr>
          <w:rFonts w:ascii="Times New Roman" w:eastAsia="仿宋_GB2312" w:hAnsi="Times New Roman" w:cs="Times New Roman" w:hint="eastAsia"/>
          <w:sz w:val="32"/>
          <w:szCs w:val="32"/>
        </w:rPr>
        <w:t>》</w:t>
      </w:r>
      <w:r w:rsidR="00405FA1" w:rsidRPr="00640618">
        <w:rPr>
          <w:rFonts w:ascii="Times New Roman" w:eastAsia="仿宋_GB2312" w:hAnsi="Times New Roman" w:cs="Times New Roman"/>
          <w:sz w:val="32"/>
          <w:szCs w:val="32"/>
        </w:rPr>
        <w:t>B306.18</w:t>
      </w:r>
      <w:r w:rsidR="00405FA1">
        <w:rPr>
          <w:rFonts w:ascii="Times New Roman" w:eastAsia="仿宋_GB2312" w:hAnsi="Times New Roman" w:cs="Times New Roman" w:hint="eastAsia"/>
          <w:sz w:val="32"/>
          <w:szCs w:val="32"/>
        </w:rPr>
        <w:t>的内容。理由：</w:t>
      </w:r>
      <w:r w:rsidR="00405FA1" w:rsidRPr="00640618">
        <w:rPr>
          <w:rFonts w:ascii="Times New Roman" w:eastAsia="仿宋_GB2312" w:hAnsi="Times New Roman" w:cs="Times New Roman"/>
          <w:sz w:val="32"/>
          <w:szCs w:val="32"/>
        </w:rPr>
        <w:t xml:space="preserve"> </w:t>
      </w:r>
      <w:r w:rsidRPr="00640618">
        <w:rPr>
          <w:rFonts w:ascii="Times New Roman" w:eastAsia="仿宋_GB2312" w:hAnsi="Times New Roman" w:cs="Times New Roman"/>
          <w:sz w:val="32"/>
          <w:szCs w:val="32"/>
        </w:rPr>
        <w:t>2014</w:t>
      </w:r>
      <w:r w:rsidRPr="00640618">
        <w:rPr>
          <w:rFonts w:ascii="Times New Roman" w:eastAsia="仿宋_GB2312" w:hAnsi="Times New Roman" w:cs="Times New Roman"/>
          <w:sz w:val="32"/>
          <w:szCs w:val="32"/>
        </w:rPr>
        <w:t>年</w:t>
      </w:r>
      <w:r w:rsidRPr="00640618">
        <w:rPr>
          <w:rFonts w:ascii="Times New Roman" w:eastAsia="仿宋_GB2312" w:hAnsi="Times New Roman" w:cs="Times New Roman"/>
          <w:bCs/>
          <w:sz w:val="32"/>
          <w:szCs w:val="32"/>
        </w:rPr>
        <w:t>住房和城乡建设部关于修改《房屋建筑和市政基础设施工程施工分包管理办法》的决定已经删除第十八项罚款内容，</w:t>
      </w:r>
      <w:r w:rsidR="00405FA1">
        <w:rPr>
          <w:rFonts w:ascii="Times New Roman" w:eastAsia="仿宋_GB2312" w:hAnsi="Times New Roman" w:cs="Times New Roman"/>
          <w:sz w:val="32"/>
          <w:szCs w:val="32"/>
        </w:rPr>
        <w:t>处罚内容由其他法律法规规定</w:t>
      </w:r>
      <w:r w:rsidR="00405FA1">
        <w:rPr>
          <w:rFonts w:ascii="Times New Roman" w:eastAsia="仿宋_GB2312" w:hAnsi="Times New Roman" w:cs="Times New Roman" w:hint="eastAsia"/>
          <w:sz w:val="32"/>
          <w:szCs w:val="32"/>
        </w:rPr>
        <w:t>。</w:t>
      </w:r>
    </w:p>
    <w:p w:rsidR="00CB0C3E" w:rsidRPr="00CB0C3E" w:rsidRDefault="00CB0C3E" w:rsidP="00CB0C3E">
      <w:pPr>
        <w:ind w:firstLineChars="200" w:firstLine="640"/>
        <w:rPr>
          <w:rFonts w:ascii="Times New Roman" w:eastAsia="仿宋_GB2312" w:hAnsi="Times New Roman" w:cs="Times New Roman"/>
          <w:sz w:val="32"/>
          <w:szCs w:val="32"/>
        </w:rPr>
      </w:pPr>
    </w:p>
    <w:sectPr w:rsidR="00CB0C3E" w:rsidRPr="00CB0C3E" w:rsidSect="009513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333" w:rsidRDefault="00764333" w:rsidP="001B0439">
      <w:r>
        <w:separator/>
      </w:r>
    </w:p>
  </w:endnote>
  <w:endnote w:type="continuationSeparator" w:id="0">
    <w:p w:rsidR="00764333" w:rsidRDefault="00764333" w:rsidP="001B0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333" w:rsidRDefault="00764333" w:rsidP="001B0439">
      <w:r>
        <w:separator/>
      </w:r>
    </w:p>
  </w:footnote>
  <w:footnote w:type="continuationSeparator" w:id="0">
    <w:p w:rsidR="00764333" w:rsidRDefault="00764333" w:rsidP="001B04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D47"/>
    <w:rsid w:val="00047D4D"/>
    <w:rsid w:val="0006328D"/>
    <w:rsid w:val="00094394"/>
    <w:rsid w:val="00142F3F"/>
    <w:rsid w:val="001B0439"/>
    <w:rsid w:val="001B6D3C"/>
    <w:rsid w:val="00206DA0"/>
    <w:rsid w:val="00291B6D"/>
    <w:rsid w:val="002D2D47"/>
    <w:rsid w:val="00327D59"/>
    <w:rsid w:val="003423AF"/>
    <w:rsid w:val="00395FEC"/>
    <w:rsid w:val="00401B39"/>
    <w:rsid w:val="00405FA1"/>
    <w:rsid w:val="0041676A"/>
    <w:rsid w:val="004719AB"/>
    <w:rsid w:val="004E585F"/>
    <w:rsid w:val="0059220A"/>
    <w:rsid w:val="0059791A"/>
    <w:rsid w:val="005D058B"/>
    <w:rsid w:val="00614905"/>
    <w:rsid w:val="00614AA3"/>
    <w:rsid w:val="00624403"/>
    <w:rsid w:val="0062622F"/>
    <w:rsid w:val="0065077E"/>
    <w:rsid w:val="00681C89"/>
    <w:rsid w:val="006B30E3"/>
    <w:rsid w:val="006B3EF0"/>
    <w:rsid w:val="0070519D"/>
    <w:rsid w:val="00726AF8"/>
    <w:rsid w:val="00764333"/>
    <w:rsid w:val="007846EA"/>
    <w:rsid w:val="00787A11"/>
    <w:rsid w:val="007A1A0A"/>
    <w:rsid w:val="007E046B"/>
    <w:rsid w:val="007E18E4"/>
    <w:rsid w:val="007F77DA"/>
    <w:rsid w:val="00845E2C"/>
    <w:rsid w:val="0085729E"/>
    <w:rsid w:val="008E1049"/>
    <w:rsid w:val="00925CD2"/>
    <w:rsid w:val="0095133E"/>
    <w:rsid w:val="009D571A"/>
    <w:rsid w:val="009E1888"/>
    <w:rsid w:val="009F7130"/>
    <w:rsid w:val="00A217D4"/>
    <w:rsid w:val="00A57DAC"/>
    <w:rsid w:val="00A869E4"/>
    <w:rsid w:val="00AB715A"/>
    <w:rsid w:val="00AE6D75"/>
    <w:rsid w:val="00AF2239"/>
    <w:rsid w:val="00B611B2"/>
    <w:rsid w:val="00B87C97"/>
    <w:rsid w:val="00B90916"/>
    <w:rsid w:val="00BA7396"/>
    <w:rsid w:val="00BB49DB"/>
    <w:rsid w:val="00BF7D47"/>
    <w:rsid w:val="00C273B2"/>
    <w:rsid w:val="00C354C1"/>
    <w:rsid w:val="00C42D60"/>
    <w:rsid w:val="00C5357B"/>
    <w:rsid w:val="00C5793D"/>
    <w:rsid w:val="00C864A8"/>
    <w:rsid w:val="00CA58C0"/>
    <w:rsid w:val="00CB0C3E"/>
    <w:rsid w:val="00CF1AB4"/>
    <w:rsid w:val="00D40029"/>
    <w:rsid w:val="00D464E2"/>
    <w:rsid w:val="00D83E12"/>
    <w:rsid w:val="00DB1BA7"/>
    <w:rsid w:val="00E01165"/>
    <w:rsid w:val="00EA75A4"/>
    <w:rsid w:val="00EE55DF"/>
    <w:rsid w:val="00F24201"/>
    <w:rsid w:val="00F4338F"/>
    <w:rsid w:val="00FF07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93D"/>
    <w:pPr>
      <w:ind w:firstLineChars="200" w:firstLine="420"/>
    </w:pPr>
  </w:style>
  <w:style w:type="character" w:customStyle="1" w:styleId="18">
    <w:name w:val="18"/>
    <w:basedOn w:val="a0"/>
    <w:rsid w:val="009E1888"/>
    <w:rPr>
      <w:rFonts w:ascii="Times New Roman" w:hAnsi="Times New Roman" w:cs="Times New Roman" w:hint="default"/>
      <w:b/>
      <w:bCs/>
      <w:kern w:val="44"/>
      <w:sz w:val="44"/>
      <w:szCs w:val="44"/>
    </w:rPr>
  </w:style>
  <w:style w:type="paragraph" w:styleId="a4">
    <w:name w:val="header"/>
    <w:basedOn w:val="a"/>
    <w:link w:val="Char"/>
    <w:uiPriority w:val="99"/>
    <w:semiHidden/>
    <w:unhideWhenUsed/>
    <w:rsid w:val="001B0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B0439"/>
    <w:rPr>
      <w:sz w:val="18"/>
      <w:szCs w:val="18"/>
    </w:rPr>
  </w:style>
  <w:style w:type="paragraph" w:styleId="a5">
    <w:name w:val="footer"/>
    <w:basedOn w:val="a"/>
    <w:link w:val="Char0"/>
    <w:uiPriority w:val="99"/>
    <w:semiHidden/>
    <w:unhideWhenUsed/>
    <w:rsid w:val="001B043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B0439"/>
    <w:rPr>
      <w:sz w:val="18"/>
      <w:szCs w:val="18"/>
    </w:rPr>
  </w:style>
  <w:style w:type="paragraph" w:customStyle="1" w:styleId="a6">
    <w:name w:val="标题（非目录用）"/>
    <w:basedOn w:val="a"/>
    <w:link w:val="CharChar"/>
    <w:rsid w:val="001B0439"/>
    <w:rPr>
      <w:rFonts w:ascii="Times New Roman" w:eastAsia="宋体" w:hAnsi="Times New Roman" w:cs="Times New Roman"/>
      <w:b/>
      <w:bCs/>
      <w:sz w:val="28"/>
      <w:szCs w:val="28"/>
    </w:rPr>
  </w:style>
  <w:style w:type="character" w:customStyle="1" w:styleId="CharChar">
    <w:name w:val="标题（非目录用） Char Char"/>
    <w:link w:val="a6"/>
    <w:rsid w:val="001B0439"/>
    <w:rPr>
      <w:rFonts w:ascii="Times New Roman" w:eastAsia="宋体" w:hAnsi="Times New Roman" w:cs="Times New Roman"/>
      <w:b/>
      <w:bCs/>
      <w:sz w:val="28"/>
      <w:szCs w:val="28"/>
    </w:rPr>
  </w:style>
  <w:style w:type="character" w:customStyle="1" w:styleId="CharChar0">
    <w:name w:val="标题（生成目录用） Char Char"/>
    <w:link w:val="a7"/>
    <w:rsid w:val="00D40029"/>
    <w:rPr>
      <w:rFonts w:ascii="Arial" w:eastAsia="宋体" w:hAnsi="Arial" w:cs="Arial"/>
      <w:b/>
      <w:bCs/>
      <w:sz w:val="28"/>
      <w:szCs w:val="32"/>
    </w:rPr>
  </w:style>
  <w:style w:type="paragraph" w:customStyle="1" w:styleId="a7">
    <w:name w:val="标题（生成目录用）"/>
    <w:basedOn w:val="a8"/>
    <w:link w:val="CharChar0"/>
    <w:rsid w:val="00D40029"/>
    <w:pPr>
      <w:jc w:val="left"/>
    </w:pPr>
    <w:rPr>
      <w:rFonts w:ascii="Arial" w:hAnsi="Arial" w:cs="Arial"/>
      <w:sz w:val="28"/>
    </w:rPr>
  </w:style>
  <w:style w:type="paragraph" w:styleId="a8">
    <w:name w:val="Title"/>
    <w:basedOn w:val="a"/>
    <w:next w:val="a"/>
    <w:link w:val="Char1"/>
    <w:uiPriority w:val="10"/>
    <w:qFormat/>
    <w:rsid w:val="00D4002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D4002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3290</TotalTime>
  <Pages>5</Pages>
  <Words>386</Words>
  <Characters>2202</Characters>
  <Application>Microsoft Office Word</Application>
  <DocSecurity>0</DocSecurity>
  <Lines>18</Lines>
  <Paragraphs>5</Paragraphs>
  <ScaleCrop>false</ScaleCrop>
  <Company>Microsoft</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韦炜</dc:creator>
  <cp:lastModifiedBy>韦炜</cp:lastModifiedBy>
  <cp:revision>18</cp:revision>
  <dcterms:created xsi:type="dcterms:W3CDTF">2020-01-13T01:06:00Z</dcterms:created>
  <dcterms:modified xsi:type="dcterms:W3CDTF">2020-03-03T08:57:00Z</dcterms:modified>
</cp:coreProperties>
</file>