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宋体" w:hAnsi="宋体"/>
          <w:sz w:val="28"/>
          <w:szCs w:val="28"/>
        </w:rPr>
      </w:pPr>
      <w:r>
        <w:rPr>
          <w:rFonts w:hint="eastAsia" w:ascii="宋体" w:hAnsi="宋体"/>
          <w:sz w:val="28"/>
          <w:szCs w:val="28"/>
        </w:rPr>
        <w:t>附件</w:t>
      </w:r>
      <w:r>
        <w:rPr>
          <w:rFonts w:hint="eastAsia" w:ascii="宋体" w:hAnsi="宋体"/>
          <w:sz w:val="28"/>
          <w:szCs w:val="28"/>
          <w:lang w:val="en-US" w:eastAsia="zh-CN"/>
        </w:rPr>
        <w:t>1</w:t>
      </w:r>
    </w:p>
    <w:p>
      <w:pPr>
        <w:jc w:val="center"/>
        <w:rPr>
          <w:rFonts w:hint="eastAsia" w:ascii="宋体" w:hAnsi="宋体"/>
          <w:b/>
          <w:color w:val="000000"/>
          <w:sz w:val="32"/>
          <w:szCs w:val="32"/>
        </w:rPr>
      </w:pPr>
    </w:p>
    <w:p>
      <w:pPr>
        <w:jc w:val="center"/>
        <w:rPr>
          <w:rFonts w:hint="eastAsia" w:ascii="宋体" w:hAnsi="宋体"/>
          <w:b/>
          <w:color w:val="000000"/>
          <w:sz w:val="32"/>
          <w:szCs w:val="32"/>
        </w:rPr>
      </w:pPr>
    </w:p>
    <w:p>
      <w:pPr>
        <w:jc w:val="center"/>
        <w:rPr>
          <w:rFonts w:ascii="宋体" w:hAnsi="宋体"/>
          <w:color w:val="000000"/>
          <w:sz w:val="32"/>
          <w:szCs w:val="32"/>
        </w:rPr>
      </w:pPr>
    </w:p>
    <w:p>
      <w:pPr>
        <w:spacing w:line="680" w:lineRule="exact"/>
        <w:jc w:val="center"/>
        <w:rPr>
          <w:rFonts w:ascii="宋体" w:hAnsi="宋体" w:cs="宋体"/>
          <w:color w:val="000000"/>
          <w:sz w:val="48"/>
          <w:szCs w:val="48"/>
        </w:rPr>
      </w:pPr>
      <w:r>
        <w:rPr>
          <w:rFonts w:hint="eastAsia" w:ascii="宋体" w:hAnsi="宋体" w:cs="宋体"/>
          <w:sz w:val="44"/>
          <w:szCs w:val="44"/>
        </w:rPr>
        <w:t>广西建</w:t>
      </w:r>
      <w:bookmarkStart w:id="0" w:name="_GoBack"/>
      <w:bookmarkEnd w:id="0"/>
      <w:r>
        <w:rPr>
          <w:rFonts w:hint="eastAsia" w:ascii="宋体" w:hAnsi="宋体" w:cs="宋体"/>
          <w:sz w:val="44"/>
          <w:szCs w:val="44"/>
        </w:rPr>
        <w:t>筑施工特种作业人员</w:t>
      </w:r>
      <w:r>
        <w:rPr>
          <w:rFonts w:hint="eastAsia" w:ascii="宋体" w:hAnsi="宋体" w:cs="宋体"/>
          <w:color w:val="000000"/>
          <w:sz w:val="48"/>
          <w:szCs w:val="48"/>
        </w:rPr>
        <w:t>培训机构</w:t>
      </w:r>
    </w:p>
    <w:p>
      <w:pPr>
        <w:spacing w:line="680" w:lineRule="exact"/>
        <w:jc w:val="center"/>
        <w:rPr>
          <w:rFonts w:hint="eastAsia" w:ascii="方正小标宋_GBK" w:hAnsi="宋体" w:eastAsia="方正小标宋_GBK"/>
          <w:color w:val="000000"/>
          <w:sz w:val="48"/>
          <w:szCs w:val="48"/>
        </w:rPr>
      </w:pPr>
      <w:r>
        <w:rPr>
          <w:rFonts w:hint="eastAsia" w:ascii="宋体" w:hAnsi="宋体" w:cs="宋体"/>
          <w:color w:val="000000"/>
          <w:sz w:val="48"/>
          <w:szCs w:val="48"/>
        </w:rPr>
        <w:t>信息表</w:t>
      </w:r>
    </w:p>
    <w:p>
      <w:pPr>
        <w:jc w:val="center"/>
        <w:rPr>
          <w:rFonts w:ascii="宋体" w:hAnsi="宋体"/>
          <w:color w:val="000000"/>
          <w:sz w:val="32"/>
          <w:szCs w:val="32"/>
        </w:rPr>
      </w:pPr>
    </w:p>
    <w:p>
      <w:pPr>
        <w:jc w:val="center"/>
        <w:rPr>
          <w:rFonts w:hint="eastAsia" w:ascii="宋体" w:hAnsi="宋体"/>
          <w:color w:val="000000"/>
          <w:sz w:val="32"/>
          <w:szCs w:val="32"/>
        </w:rPr>
      </w:pPr>
    </w:p>
    <w:p>
      <w:pPr>
        <w:jc w:val="center"/>
        <w:rPr>
          <w:rFonts w:hint="eastAsia" w:ascii="宋体" w:hAnsi="宋体"/>
          <w:color w:val="000000"/>
          <w:sz w:val="32"/>
          <w:szCs w:val="32"/>
        </w:rPr>
      </w:pPr>
    </w:p>
    <w:p>
      <w:pPr>
        <w:jc w:val="center"/>
        <w:rPr>
          <w:rFonts w:hint="eastAsia" w:ascii="宋体" w:hAnsi="宋体"/>
          <w:color w:val="000000"/>
          <w:sz w:val="32"/>
          <w:szCs w:val="32"/>
        </w:rPr>
      </w:pPr>
    </w:p>
    <w:p>
      <w:pPr>
        <w:jc w:val="center"/>
        <w:rPr>
          <w:rFonts w:hint="eastAsia" w:ascii="宋体" w:hAnsi="宋体"/>
          <w:color w:val="000000"/>
          <w:sz w:val="32"/>
          <w:szCs w:val="32"/>
        </w:rPr>
      </w:pPr>
    </w:p>
    <w:tbl>
      <w:tblPr>
        <w:tblStyle w:val="7"/>
        <w:tblW w:w="6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2880" w:type="dxa"/>
            <w:tcBorders>
              <w:top w:val="nil"/>
              <w:left w:val="nil"/>
              <w:bottom w:val="nil"/>
              <w:right w:val="nil"/>
            </w:tcBorders>
            <w:vAlign w:val="bottom"/>
          </w:tcPr>
          <w:p>
            <w:pPr>
              <w:jc w:val="center"/>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 xml:space="preserve">  填报单位（盖章）</w:t>
            </w:r>
          </w:p>
        </w:tc>
        <w:tc>
          <w:tcPr>
            <w:tcW w:w="3960" w:type="dxa"/>
            <w:tcBorders>
              <w:top w:val="nil"/>
              <w:left w:val="nil"/>
              <w:bottom w:val="single" w:color="auto" w:sz="4" w:space="0"/>
              <w:right w:val="nil"/>
            </w:tcBorders>
            <w:vAlign w:val="bottom"/>
          </w:tcPr>
          <w:p>
            <w:pPr>
              <w:jc w:val="center"/>
              <w:rPr>
                <w:rFonts w:hint="eastAsia" w:ascii="方正仿宋_GBK" w:hAnsi="宋体"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2880" w:type="dxa"/>
            <w:tcBorders>
              <w:top w:val="nil"/>
              <w:left w:val="nil"/>
              <w:bottom w:val="nil"/>
              <w:right w:val="nil"/>
            </w:tcBorders>
            <w:vAlign w:val="bottom"/>
          </w:tcPr>
          <w:p>
            <w:pPr>
              <w:jc w:val="center"/>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 xml:space="preserve">  填  表  日  期</w:t>
            </w:r>
          </w:p>
        </w:tc>
        <w:tc>
          <w:tcPr>
            <w:tcW w:w="3960" w:type="dxa"/>
            <w:tcBorders>
              <w:top w:val="single" w:color="auto" w:sz="4" w:space="0"/>
              <w:left w:val="nil"/>
              <w:bottom w:val="single" w:color="auto" w:sz="4" w:space="0"/>
              <w:right w:val="nil"/>
            </w:tcBorders>
            <w:vAlign w:val="bottom"/>
          </w:tcPr>
          <w:p>
            <w:pPr>
              <w:jc w:val="center"/>
              <w:rPr>
                <w:rFonts w:hint="eastAsia" w:ascii="方正仿宋_GBK" w:hAnsi="宋体" w:eastAsia="方正仿宋_GBK"/>
                <w:color w:val="000000"/>
                <w:sz w:val="32"/>
                <w:szCs w:val="32"/>
              </w:rPr>
            </w:pPr>
          </w:p>
        </w:tc>
      </w:tr>
    </w:tbl>
    <w:p>
      <w:pPr>
        <w:jc w:val="center"/>
        <w:rPr>
          <w:rFonts w:hint="eastAsia" w:ascii="宋体" w:hAnsi="宋体"/>
          <w:color w:val="000000"/>
          <w:sz w:val="32"/>
          <w:szCs w:val="32"/>
        </w:rPr>
      </w:pPr>
    </w:p>
    <w:p>
      <w:pPr>
        <w:jc w:val="center"/>
        <w:rPr>
          <w:rFonts w:hint="eastAsia" w:ascii="宋体" w:hAnsi="宋体"/>
          <w:color w:val="000000"/>
          <w:sz w:val="32"/>
          <w:szCs w:val="32"/>
        </w:rPr>
      </w:pPr>
    </w:p>
    <w:p>
      <w:pPr>
        <w:jc w:val="left"/>
        <w:rPr>
          <w:rFonts w:hint="eastAsia" w:ascii="宋体" w:hAnsi="宋体"/>
          <w:color w:val="000000"/>
          <w:sz w:val="32"/>
          <w:szCs w:val="32"/>
        </w:rPr>
      </w:pPr>
    </w:p>
    <w:p>
      <w:pPr>
        <w:jc w:val="left"/>
        <w:rPr>
          <w:rFonts w:hint="eastAsia" w:ascii="宋体" w:hAnsi="宋体"/>
          <w:color w:val="000000"/>
          <w:sz w:val="32"/>
          <w:szCs w:val="32"/>
        </w:rPr>
      </w:pPr>
    </w:p>
    <w:p>
      <w:pPr>
        <w:jc w:val="left"/>
        <w:rPr>
          <w:rFonts w:hint="eastAsia" w:ascii="宋体" w:hAnsi="宋体"/>
          <w:color w:val="000000"/>
          <w:sz w:val="32"/>
          <w:szCs w:val="32"/>
        </w:rPr>
      </w:pPr>
    </w:p>
    <w:p>
      <w:pPr>
        <w:jc w:val="left"/>
        <w:rPr>
          <w:rFonts w:hint="eastAsia" w:ascii="宋体" w:hAnsi="宋体"/>
          <w:color w:val="000000"/>
          <w:sz w:val="32"/>
          <w:szCs w:val="32"/>
        </w:rPr>
      </w:pPr>
    </w:p>
    <w:p>
      <w:pPr>
        <w:jc w:val="center"/>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广西建设执业资格注册中心制</w:t>
      </w:r>
    </w:p>
    <w:p>
      <w:pPr>
        <w:jc w:val="center"/>
        <w:rPr>
          <w:rFonts w:hint="eastAsia" w:ascii="方正小标宋_GBK" w:hAnsi="黑体" w:eastAsia="方正小标宋_GBK"/>
          <w:color w:val="000000"/>
          <w:sz w:val="44"/>
          <w:szCs w:val="44"/>
        </w:rPr>
      </w:pPr>
      <w:r>
        <w:rPr>
          <w:rFonts w:ascii="宋体" w:hAnsi="宋体"/>
          <w:color w:val="000000"/>
          <w:sz w:val="32"/>
          <w:szCs w:val="32"/>
        </w:rPr>
        <w:br w:type="page"/>
      </w:r>
      <w:r>
        <w:rPr>
          <w:rFonts w:hint="eastAsia" w:ascii="宋体" w:hAnsi="宋体" w:cs="宋体"/>
          <w:color w:val="000000"/>
          <w:sz w:val="44"/>
          <w:szCs w:val="44"/>
        </w:rPr>
        <w:t>填</w:t>
      </w:r>
      <w:r>
        <w:rPr>
          <w:rFonts w:hint="eastAsia" w:ascii="方正小标宋_GBK" w:hAnsi="黑体" w:eastAsia="方正小标宋_GBK"/>
          <w:color w:val="000000"/>
          <w:sz w:val="44"/>
          <w:szCs w:val="44"/>
        </w:rPr>
        <w:t xml:space="preserve">  </w:t>
      </w:r>
      <w:r>
        <w:rPr>
          <w:rFonts w:hint="eastAsia" w:ascii="宋体" w:hAnsi="宋体" w:cs="宋体"/>
          <w:color w:val="000000"/>
          <w:sz w:val="44"/>
          <w:szCs w:val="44"/>
        </w:rPr>
        <w:t>表</w:t>
      </w:r>
      <w:r>
        <w:rPr>
          <w:rFonts w:hint="eastAsia" w:ascii="方正小标宋_GBK" w:hAnsi="黑体" w:eastAsia="方正小标宋_GBK"/>
          <w:color w:val="000000"/>
          <w:sz w:val="44"/>
          <w:szCs w:val="44"/>
        </w:rPr>
        <w:t xml:space="preserve">  </w:t>
      </w:r>
      <w:r>
        <w:rPr>
          <w:rFonts w:hint="eastAsia" w:ascii="宋体" w:hAnsi="宋体" w:cs="宋体"/>
          <w:color w:val="000000"/>
          <w:sz w:val="44"/>
          <w:szCs w:val="44"/>
        </w:rPr>
        <w:t>说</w:t>
      </w:r>
      <w:r>
        <w:rPr>
          <w:rFonts w:hint="eastAsia" w:ascii="方正小标宋_GBK" w:hAnsi="黑体" w:eastAsia="方正小标宋_GBK"/>
          <w:color w:val="000000"/>
          <w:sz w:val="44"/>
          <w:szCs w:val="44"/>
        </w:rPr>
        <w:t xml:space="preserve">  </w:t>
      </w:r>
      <w:r>
        <w:rPr>
          <w:rFonts w:hint="eastAsia" w:ascii="宋体" w:hAnsi="宋体" w:cs="宋体"/>
          <w:color w:val="000000"/>
          <w:sz w:val="44"/>
          <w:szCs w:val="44"/>
        </w:rPr>
        <w:t>明</w:t>
      </w:r>
    </w:p>
    <w:p>
      <w:pPr>
        <w:rPr>
          <w:rFonts w:hint="eastAsia" w:ascii="仿宋_GB2312" w:hAnsi="宋体" w:eastAsia="仿宋_GB2312" w:cs="宋体"/>
          <w:sz w:val="32"/>
          <w:szCs w:val="32"/>
        </w:rPr>
      </w:pPr>
    </w:p>
    <w:p>
      <w:pPr>
        <w:rPr>
          <w:rFonts w:hint="eastAsia" w:ascii="仿宋_GB2312" w:eastAsia="仿宋_GB2312"/>
          <w:sz w:val="32"/>
          <w:szCs w:val="32"/>
        </w:rPr>
      </w:pP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 xml:space="preserve">1. </w:t>
      </w:r>
      <w:r>
        <w:rPr>
          <w:rFonts w:hint="eastAsia" w:ascii="仿宋_GB2312" w:eastAsia="仿宋_GB2312"/>
          <w:sz w:val="32"/>
          <w:szCs w:val="32"/>
        </w:rPr>
        <w:t>单位性质：填写企业、事业或民办非企业单位。</w:t>
      </w:r>
    </w:p>
    <w:p>
      <w:pPr>
        <w:ind w:firstLine="640" w:firstLineChars="200"/>
        <w:rPr>
          <w:rFonts w:hint="eastAsia" w:ascii="仿宋_GB2312" w:eastAsia="仿宋_GB2312"/>
          <w:sz w:val="32"/>
          <w:szCs w:val="32"/>
        </w:rPr>
      </w:pPr>
      <w:r>
        <w:rPr>
          <w:rFonts w:hint="eastAsia" w:ascii="仿宋_GB2312" w:hAnsi="宋体" w:eastAsia="仿宋_GB2312" w:cs="宋体"/>
          <w:sz w:val="32"/>
          <w:szCs w:val="32"/>
        </w:rPr>
        <w:t xml:space="preserve">⒉ </w:t>
      </w:r>
      <w:r>
        <w:rPr>
          <w:rFonts w:hint="eastAsia" w:ascii="仿宋_GB2312" w:eastAsia="仿宋_GB2312"/>
          <w:sz w:val="32"/>
          <w:szCs w:val="32"/>
        </w:rPr>
        <w:t>单位情况简介：主要介绍内设机构及职责、单位规模、建章立制情况、业务范围、主要工作业绩、办学条件（主要对培训及考试场地设备、人员等情况进行说明，属于企业填报的还需说明自有建筑施工特种作业人员队伍情况，及单位内训情况）等。</w:t>
      </w:r>
    </w:p>
    <w:p>
      <w:pPr>
        <w:ind w:firstLine="640" w:firstLineChars="200"/>
        <w:rPr>
          <w:rFonts w:hint="eastAsia" w:ascii="仿宋_GB2312" w:eastAsia="仿宋_GB2312"/>
          <w:sz w:val="32"/>
          <w:szCs w:val="32"/>
        </w:rPr>
      </w:pPr>
      <w:r>
        <w:rPr>
          <w:rFonts w:hint="eastAsia" w:ascii="仿宋_GB2312" w:hAnsi="宋体" w:eastAsia="仿宋_GB2312" w:cs="宋体"/>
          <w:sz w:val="32"/>
          <w:szCs w:val="32"/>
        </w:rPr>
        <w:t xml:space="preserve">⒊ </w:t>
      </w:r>
      <w:r>
        <w:rPr>
          <w:rFonts w:hint="eastAsia" w:ascii="仿宋_GB2312" w:eastAsia="仿宋_GB2312"/>
          <w:sz w:val="32"/>
          <w:szCs w:val="32"/>
        </w:rPr>
        <w:t>职业院校培训机构主要指具有人力资源和社会保障主管部门或教育主管部门核发办学许可证书的院校。系统培训中心主要指住房城乡建设系统内具有培训资格的培训中心（站）、培训基地等办学机构。行业科研院所培训机构主要指开展行业发展研究并从事生产经营的科学院、研究院、研究所等科研单位。企业培训机构主要指企业成立的建筑施工特种作业人员培训教学机构等。</w:t>
      </w:r>
    </w:p>
    <w:p>
      <w:pPr>
        <w:ind w:firstLine="640" w:firstLineChars="200"/>
        <w:rPr>
          <w:rFonts w:hint="eastAsia" w:ascii="仿宋_GB2312" w:eastAsia="仿宋_GB2312"/>
          <w:sz w:val="32"/>
          <w:szCs w:val="32"/>
        </w:rPr>
      </w:pPr>
      <w:r>
        <w:rPr>
          <w:rFonts w:hint="eastAsia" w:ascii="仿宋_GB2312" w:hAnsi="宋体" w:eastAsia="仿宋_GB2312" w:cs="宋体"/>
          <w:sz w:val="32"/>
          <w:szCs w:val="32"/>
        </w:rPr>
        <w:t xml:space="preserve">⒋ </w:t>
      </w:r>
      <w:r>
        <w:rPr>
          <w:rFonts w:hint="eastAsia" w:ascii="仿宋_GB2312" w:eastAsia="仿宋_GB2312"/>
          <w:sz w:val="32"/>
          <w:szCs w:val="32"/>
        </w:rPr>
        <w:t>单位情况简介一栏预留空格不够填写时，可另附A4纸张填写。</w:t>
      </w:r>
    </w:p>
    <w:p>
      <w:pPr>
        <w:ind w:firstLine="640" w:firstLineChars="200"/>
        <w:rPr>
          <w:rFonts w:hint="eastAsia" w:ascii="仿宋_GB2312" w:eastAsia="仿宋_GB2312"/>
          <w:sz w:val="32"/>
          <w:szCs w:val="32"/>
        </w:rPr>
      </w:pPr>
      <w:r>
        <w:rPr>
          <w:rFonts w:hint="eastAsia" w:ascii="仿宋_GB2312" w:hAnsi="宋体" w:eastAsia="仿宋_GB2312" w:cs="宋体"/>
          <w:sz w:val="32"/>
          <w:szCs w:val="32"/>
        </w:rPr>
        <w:t xml:space="preserve">⒌ </w:t>
      </w:r>
      <w:r>
        <w:rPr>
          <w:rFonts w:hint="eastAsia" w:ascii="仿宋_GB2312" w:eastAsia="仿宋_GB2312"/>
          <w:sz w:val="32"/>
          <w:szCs w:val="32"/>
        </w:rPr>
        <w:t>本表一式2份。</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tbl>
      <w:tblPr>
        <w:tblStyle w:val="7"/>
        <w:tblpPr w:leftFromText="180" w:rightFromText="180" w:vertAnchor="text" w:horzAnchor="margin" w:tblpXSpec="center" w:tblpY="316"/>
        <w:tblW w:w="10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180"/>
        <w:gridCol w:w="720"/>
        <w:gridCol w:w="900"/>
        <w:gridCol w:w="540"/>
        <w:gridCol w:w="540"/>
        <w:gridCol w:w="360"/>
        <w:gridCol w:w="435"/>
        <w:gridCol w:w="105"/>
        <w:gridCol w:w="912"/>
        <w:gridCol w:w="1559"/>
        <w:gridCol w:w="25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单位名称</w:t>
            </w:r>
          </w:p>
        </w:tc>
        <w:tc>
          <w:tcPr>
            <w:tcW w:w="451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成立时间</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单位性质</w:t>
            </w:r>
          </w:p>
        </w:tc>
        <w:tc>
          <w:tcPr>
            <w:tcW w:w="270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362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营业执照或组织机构代码</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办公地址</w:t>
            </w:r>
          </w:p>
        </w:tc>
        <w:tc>
          <w:tcPr>
            <w:tcW w:w="451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邮政编码</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培训机构</w:t>
            </w:r>
          </w:p>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性质</w:t>
            </w:r>
          </w:p>
        </w:tc>
        <w:tc>
          <w:tcPr>
            <w:tcW w:w="8124"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hAnsi="宋体" w:eastAsia="方正仿宋_GBK"/>
                <w:color w:val="000000"/>
                <w:sz w:val="24"/>
              </w:rPr>
            </w:pPr>
            <w:r>
              <w:rPr>
                <w:rFonts w:hint="eastAsia" w:ascii="方正仿宋_GBK" w:hAnsi="宋体" w:eastAsia="方正仿宋_GBK"/>
                <w:color w:val="000000"/>
                <w:sz w:val="24"/>
              </w:rPr>
              <w:t xml:space="preserve">□职业院校培训机构         □系统培训中心 </w:t>
            </w:r>
          </w:p>
          <w:p>
            <w:pPr>
              <w:spacing w:line="320" w:lineRule="exact"/>
              <w:rPr>
                <w:rFonts w:hint="eastAsia" w:ascii="方正仿宋_GBK" w:hAnsi="宋体" w:eastAsia="方正仿宋_GBK"/>
                <w:color w:val="000000"/>
                <w:sz w:val="24"/>
              </w:rPr>
            </w:pPr>
            <w:r>
              <w:rPr>
                <w:rFonts w:hint="eastAsia" w:ascii="方正仿宋_GBK" w:hAnsi="宋体" w:eastAsia="方正仿宋_GBK"/>
                <w:color w:val="000000"/>
                <w:sz w:val="24"/>
              </w:rPr>
              <w:t>□行业科研院所培训机构     □企业培训机构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办公用房</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□自有 □租用 </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建筑面积</w:t>
            </w:r>
          </w:p>
        </w:tc>
        <w:tc>
          <w:tcPr>
            <w:tcW w:w="912" w:type="dxa"/>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hint="eastAsia" w:ascii="方正仿宋_GBK" w:hAnsi="宋体" w:eastAsia="方正仿宋_GBK"/>
                <w:color w:val="000000"/>
                <w:sz w:val="24"/>
              </w:rPr>
            </w:pPr>
            <w:r>
              <w:rPr>
                <w:rFonts w:hint="eastAsia" w:ascii="方正仿宋_GBK" w:hAnsi="宋体" w:eastAsia="方正仿宋_GBK"/>
                <w:color w:val="000000"/>
                <w:sz w:val="24"/>
              </w:rPr>
              <w:t>m</w:t>
            </w:r>
            <w:r>
              <w:rPr>
                <w:rFonts w:hint="eastAsia" w:ascii="方正仿宋_GBK" w:hAnsi="宋体" w:eastAsia="方正仿宋_GBK"/>
                <w:color w:val="000000"/>
                <w:sz w:val="24"/>
                <w:vertAlign w:val="superscript"/>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单位传真</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培训</w:t>
            </w:r>
          </w:p>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场地</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□自有 □租用 </w:t>
            </w:r>
          </w:p>
        </w:tc>
        <w:tc>
          <w:tcPr>
            <w:tcW w:w="235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hint="eastAsia" w:ascii="方正仿宋_GBK" w:hAnsi="宋体" w:eastAsia="方正仿宋_GBK"/>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建筑面积</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  m</w:t>
            </w:r>
            <w:r>
              <w:rPr>
                <w:rFonts w:hint="eastAsia" w:ascii="方正仿宋_GBK" w:hAnsi="宋体" w:eastAsia="方正仿宋_GBK"/>
                <w:color w:val="00000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法定代表人</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联系电话</w:t>
            </w:r>
          </w:p>
        </w:tc>
        <w:tc>
          <w:tcPr>
            <w:tcW w:w="14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手机号码</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联系人姓名</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联系电话</w:t>
            </w:r>
          </w:p>
        </w:tc>
        <w:tc>
          <w:tcPr>
            <w:tcW w:w="14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手机号码</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拟培训特种作业人员种类</w:t>
            </w:r>
          </w:p>
        </w:tc>
        <w:tc>
          <w:tcPr>
            <w:tcW w:w="451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电子邮箱</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5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单位情况简介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5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hAnsi="宋体" w:eastAsia="方正仿宋_GBK"/>
                <w:color w:val="000000"/>
                <w:sz w:val="24"/>
              </w:rPr>
            </w:pPr>
          </w:p>
          <w:p>
            <w:pPr>
              <w:spacing w:line="320" w:lineRule="exact"/>
              <w:rPr>
                <w:rFonts w:hint="eastAsia" w:ascii="方正仿宋_GBK" w:hAnsi="宋体" w:eastAsia="方正仿宋_GBK"/>
                <w:color w:val="000000"/>
                <w:sz w:val="24"/>
              </w:rPr>
            </w:pPr>
          </w:p>
          <w:p>
            <w:pPr>
              <w:spacing w:line="320" w:lineRule="exact"/>
              <w:rPr>
                <w:rFonts w:hint="eastAsia" w:ascii="方正仿宋_GBK" w:hAnsi="宋体" w:eastAsia="方正仿宋_GBK"/>
                <w:color w:val="000000"/>
                <w:sz w:val="24"/>
              </w:rPr>
            </w:pPr>
          </w:p>
          <w:p>
            <w:pPr>
              <w:spacing w:line="320" w:lineRule="exact"/>
              <w:rPr>
                <w:rFonts w:hint="eastAsia" w:ascii="方正仿宋_GBK" w:hAnsi="宋体" w:eastAsia="方正仿宋_GBK"/>
                <w:color w:val="000000"/>
                <w:sz w:val="24"/>
              </w:rPr>
            </w:pPr>
          </w:p>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5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专职管理人员名单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姓名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年龄</w:t>
            </w: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职务或职称</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工作岗位</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bl>
    <w:p>
      <w:pPr>
        <w:spacing w:line="520" w:lineRule="exact"/>
        <w:rPr>
          <w:rFonts w:hint="eastAsia" w:ascii="宋体" w:hAnsi="宋体"/>
          <w:color w:val="000000"/>
          <w:szCs w:val="21"/>
        </w:rPr>
        <w:sectPr>
          <w:footerReference r:id="rId3" w:type="default"/>
          <w:pgSz w:w="11906" w:h="16838"/>
          <w:pgMar w:top="1928" w:right="1418" w:bottom="1814" w:left="1418" w:header="851" w:footer="1304" w:gutter="0"/>
          <w:pgNumType w:fmt="decimal"/>
          <w:cols w:space="720" w:num="1"/>
          <w:docGrid w:type="linesAndChars" w:linePitch="312" w:charSpace="0"/>
        </w:sectPr>
      </w:pPr>
    </w:p>
    <w:tbl>
      <w:tblPr>
        <w:tblStyle w:val="7"/>
        <w:tblpPr w:leftFromText="180" w:rightFromText="180" w:vertAnchor="text" w:horzAnchor="margin" w:tblpXSpec="center" w:tblpY="31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657"/>
        <w:gridCol w:w="295"/>
        <w:gridCol w:w="1832"/>
        <w:gridCol w:w="175"/>
        <w:gridCol w:w="1526"/>
        <w:gridCol w:w="317"/>
        <w:gridCol w:w="675"/>
        <w:gridCol w:w="175"/>
        <w:gridCol w:w="959"/>
        <w:gridCol w:w="283"/>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89" w:type="dxa"/>
            <w:gridSpan w:val="1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培训师资人员名单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姓  名</w:t>
            </w: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年龄</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身份证号</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学历和专业</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职称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Cs w:val="21"/>
              </w:rPr>
            </w:pPr>
            <w:r>
              <w:rPr>
                <w:rFonts w:hint="eastAsia" w:ascii="方正仿宋_GBK" w:hAnsi="宋体" w:eastAsia="方正仿宋_GBK"/>
                <w:color w:val="000000"/>
                <w:szCs w:val="21"/>
              </w:rPr>
              <w:t>培训</w:t>
            </w:r>
          </w:p>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Cs w:val="21"/>
              </w:rPr>
              <w:t>作业种类</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left="15" w:leftChars="-51" w:right="-107" w:rightChars="-51" w:hanging="122" w:hangingChars="51"/>
              <w:jc w:val="center"/>
              <w:rPr>
                <w:rFonts w:hint="eastAsia" w:ascii="方正仿宋_GBK" w:hAnsi="宋体" w:eastAsia="方正仿宋_GBK"/>
                <w:color w:val="000000"/>
                <w:sz w:val="24"/>
              </w:rPr>
            </w:pPr>
            <w:r>
              <w:rPr>
                <w:rFonts w:hint="eastAsia" w:ascii="方正仿宋_GBK" w:hAnsi="宋体" w:eastAsia="方正仿宋_GBK"/>
                <w:color w:val="000000"/>
                <w:sz w:val="24"/>
              </w:rPr>
              <w:t>专职/</w:t>
            </w:r>
          </w:p>
          <w:p>
            <w:pPr>
              <w:spacing w:line="440" w:lineRule="exact"/>
              <w:ind w:left="15" w:leftChars="-51" w:right="-107" w:rightChars="-51" w:hanging="122" w:hangingChars="51"/>
              <w:jc w:val="center"/>
              <w:rPr>
                <w:rFonts w:hint="eastAsia" w:ascii="方正仿宋_GBK" w:hAnsi="宋体" w:eastAsia="方正仿宋_GBK"/>
                <w:color w:val="000000"/>
                <w:sz w:val="24"/>
              </w:rPr>
            </w:pPr>
            <w:r>
              <w:rPr>
                <w:rFonts w:hint="eastAsia" w:ascii="方正仿宋_GBK" w:hAnsi="宋体" w:eastAsia="方正仿宋_GBK"/>
                <w:color w:val="000000"/>
                <w:sz w:val="24"/>
              </w:rPr>
              <w:t>兼职</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w:t>
            </w:r>
          </w:p>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89" w:type="dxa"/>
            <w:gridSpan w:val="1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培训教学设备、仪器清单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设备名称</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数量</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自有</w:t>
            </w: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租用</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适用专业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bl>
    <w:p>
      <w:pPr>
        <w:rPr>
          <w:rFonts w:ascii="宋体" w:hAnsi="宋体"/>
          <w:color w:val="000000"/>
          <w:szCs w:val="21"/>
        </w:rPr>
      </w:pPr>
    </w:p>
    <w:p>
      <w:pPr>
        <w:rPr>
          <w:rFonts w:hint="eastAsia" w:ascii="宋体" w:hAnsi="宋体"/>
          <w:color w:val="000000"/>
          <w:szCs w:val="21"/>
        </w:rPr>
      </w:pPr>
    </w:p>
    <w:p>
      <w:pPr>
        <w:jc w:val="left"/>
        <w:rPr>
          <w:rFonts w:hint="eastAsia" w:ascii="宋体" w:hAnsi="宋体"/>
          <w:color w:val="000000"/>
          <w:kern w:val="2"/>
          <w:sz w:val="21"/>
          <w:szCs w:val="21"/>
          <w:lang w:val="en-US" w:eastAsia="zh-CN" w:bidi="ar-SA"/>
        </w:rPr>
      </w:pPr>
    </w:p>
    <w:tbl>
      <w:tblPr>
        <w:tblStyle w:val="7"/>
        <w:tblpPr w:leftFromText="180" w:rightFromText="180" w:vertAnchor="text" w:horzAnchor="margin" w:tblpXSpec="center" w:tblpY="31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2007"/>
        <w:gridCol w:w="1843"/>
        <w:gridCol w:w="850"/>
        <w:gridCol w:w="12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4" w:hRule="atLeast"/>
        </w:trPr>
        <w:tc>
          <w:tcPr>
            <w:tcW w:w="2104"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单位</w:t>
            </w: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意见</w:t>
            </w:r>
          </w:p>
        </w:tc>
        <w:tc>
          <w:tcPr>
            <w:tcW w:w="7785" w:type="dxa"/>
            <w:gridSpan w:val="5"/>
            <w:tcBorders>
              <w:top w:val="single" w:color="auto" w:sz="4" w:space="0"/>
              <w:left w:val="single" w:color="auto" w:sz="4" w:space="0"/>
            </w:tcBorders>
            <w:vAlign w:val="center"/>
          </w:tcPr>
          <w:p>
            <w:pPr>
              <w:rPr>
                <w:rFonts w:hint="eastAsia" w:ascii="方正仿宋_GBK" w:hAnsi="宋体" w:eastAsia="方正仿宋_GBK"/>
                <w:color w:val="000000"/>
                <w:sz w:val="24"/>
              </w:rPr>
            </w:pPr>
          </w:p>
          <w:p>
            <w:pPr>
              <w:jc w:val="center"/>
              <w:rPr>
                <w:rFonts w:hint="eastAsia" w:ascii="方正仿宋_GBK" w:hAnsi="宋体" w:eastAsia="方正仿宋_GBK"/>
                <w:color w:val="000000"/>
                <w:sz w:val="24"/>
              </w:rPr>
            </w:pPr>
          </w:p>
          <w:p>
            <w:pPr>
              <w:jc w:val="center"/>
              <w:rPr>
                <w:rFonts w:hint="eastAsia" w:ascii="方正仿宋_GBK" w:hAnsi="宋体" w:eastAsia="方正仿宋_GBK"/>
                <w:color w:val="000000"/>
                <w:sz w:val="24"/>
              </w:rPr>
            </w:pP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法定代表人（签名）：</w:t>
            </w: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          （公章）：</w:t>
            </w: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9" w:hRule="atLeas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评审小组意见</w:t>
            </w:r>
          </w:p>
        </w:tc>
        <w:tc>
          <w:tcPr>
            <w:tcW w:w="7785" w:type="dxa"/>
            <w:gridSpan w:val="5"/>
            <w:tcBorders>
              <w:top w:val="single" w:color="auto" w:sz="4" w:space="0"/>
              <w:left w:val="single" w:color="auto" w:sz="4" w:space="0"/>
              <w:bottom w:val="single" w:color="auto" w:sz="4" w:space="0"/>
            </w:tcBorders>
            <w:vAlign w:val="center"/>
          </w:tcPr>
          <w:p>
            <w:pPr>
              <w:jc w:val="center"/>
              <w:rPr>
                <w:rFonts w:hint="eastAsia" w:ascii="方正仿宋_GBK" w:hAnsi="宋体" w:eastAsia="方正仿宋_GBK"/>
                <w:color w:val="000000"/>
                <w:sz w:val="24"/>
              </w:rPr>
            </w:pPr>
          </w:p>
          <w:p>
            <w:pPr>
              <w:rPr>
                <w:rFonts w:hint="eastAsia" w:ascii="方正仿宋_GBK" w:hAnsi="宋体" w:eastAsia="方正仿宋_GBK"/>
                <w:color w:val="000000"/>
                <w:sz w:val="24"/>
              </w:rPr>
            </w:pPr>
          </w:p>
          <w:p>
            <w:pPr>
              <w:rPr>
                <w:rFonts w:hint="eastAsia" w:ascii="方正仿宋_GBK" w:hAnsi="宋体" w:eastAsia="方正仿宋_GBK"/>
                <w:color w:val="000000"/>
                <w:sz w:val="24"/>
              </w:rPr>
            </w:pPr>
          </w:p>
          <w:p>
            <w:pPr>
              <w:jc w:val="center"/>
              <w:rPr>
                <w:rFonts w:hint="eastAsia" w:ascii="方正仿宋_GBK" w:hAnsi="宋体" w:eastAsia="方正仿宋_GBK"/>
                <w:color w:val="000000"/>
                <w:sz w:val="24"/>
              </w:rPr>
            </w:pPr>
          </w:p>
          <w:p>
            <w:pPr>
              <w:jc w:val="left"/>
              <w:rPr>
                <w:rFonts w:hint="eastAsia" w:ascii="方正仿宋_GBK" w:hAnsi="宋体" w:eastAsia="方正仿宋_GBK"/>
                <w:color w:val="000000"/>
                <w:sz w:val="24"/>
              </w:rPr>
            </w:pPr>
            <w:r>
              <w:rPr>
                <w:rFonts w:hint="eastAsia" w:ascii="方正仿宋_GBK" w:hAnsi="宋体" w:eastAsia="方正仿宋_GBK"/>
                <w:color w:val="000000"/>
                <w:sz w:val="24"/>
              </w:rPr>
              <w:t>评审小组签名：</w:t>
            </w: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                              年   月   日</w:t>
            </w:r>
          </w:p>
        </w:tc>
      </w:tr>
    </w:tbl>
    <w:p/>
    <w:sectPr>
      <w:headerReference r:id="rId4" w:type="default"/>
      <w:footerReference r:id="rId5" w:type="default"/>
      <w:pgSz w:w="11906" w:h="16838"/>
      <w:pgMar w:top="1418" w:right="1531" w:bottom="1418"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12</w:t>
                          </w:r>
                          <w:r>
                            <w:rPr>
                              <w:sz w:val="28"/>
                              <w:szCs w:val="28"/>
                            </w:rPr>
                            <w:fldChar w:fldCharType="end"/>
                          </w:r>
                          <w:r>
                            <w:rPr>
                              <w:rStyle w:val="6"/>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12</w:t>
                    </w:r>
                    <w:r>
                      <w:rPr>
                        <w:sz w:val="28"/>
                        <w:szCs w:val="28"/>
                      </w:rPr>
                      <w:fldChar w:fldCharType="end"/>
                    </w:r>
                    <w:r>
                      <w:rPr>
                        <w:rStyle w:val="6"/>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13</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13</w:t>
                    </w:r>
                    <w:r>
                      <w:rPr>
                        <w:rFonts w:hint="eastAsia"/>
                        <w:sz w:val="28"/>
                        <w:szCs w:val="28"/>
                        <w:lang w:eastAsia="zh-CN"/>
                      </w:rPr>
                      <w:fldChar w:fldCharType="end"/>
                    </w:r>
                    <w:r>
                      <w:rPr>
                        <w:rFonts w:hint="eastAsia"/>
                        <w:sz w:val="28"/>
                        <w:szCs w:val="28"/>
                        <w:lang w:eastAsia="zh-CN"/>
                      </w:rPr>
                      <w:t>—</w:t>
                    </w:r>
                  </w:p>
                </w:txbxContent>
              </v:textbox>
            </v:shape>
          </w:pict>
        </mc:Fallback>
      </mc:AlternateContent>
    </w:r>
  </w:p>
  <w:p>
    <w:pPr>
      <w:pStyle w:val="2"/>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72328"/>
    <w:rsid w:val="133B3CD4"/>
    <w:rsid w:val="1DB828CE"/>
    <w:rsid w:val="527070AF"/>
    <w:rsid w:val="5BE72328"/>
    <w:rsid w:val="619E4C9F"/>
    <w:rsid w:val="680D0D64"/>
    <w:rsid w:val="6E6C478B"/>
    <w:rsid w:val="73BD33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qFormat/>
    <w:uiPriority w:val="0"/>
    <w:rPr>
      <w:b/>
      <w:bC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2017-05-11T05:05:00Z</dcterms:created>
  <dc:creator>Administrator</dc:creator>
  <cp:lastModifiedBy>Administrator</cp:lastModifiedBy>
  <cp:lastPrinted>2017-05-11T07:58:00Z</cp:lastPrinted>
  <dcterms:modified xsi:type="dcterms:W3CDTF">2017-05-12T08:43:22Z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