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666CCF">
      <w:pPr>
        <w:adjustRightInd w:val="0"/>
        <w:snapToGrid w:val="0"/>
        <w:spacing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E65CD1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E719FB"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287E70" w:rsidRPr="00287E70" w:rsidRDefault="00287E70" w:rsidP="00666CCF">
      <w:pPr>
        <w:adjustRightInd w:val="0"/>
        <w:snapToGrid w:val="0"/>
        <w:spacing w:line="590" w:lineRule="exact"/>
        <w:jc w:val="left"/>
        <w:rPr>
          <w:rFonts w:ascii="Times New Roman" w:eastAsia="方正仿宋_GBK" w:hAnsi="Times New Roman" w:cs="Times New Roman"/>
          <w:sz w:val="24"/>
          <w:szCs w:val="32"/>
        </w:rPr>
      </w:pPr>
    </w:p>
    <w:p w:rsidR="00E65CD1" w:rsidRPr="00E65CD1" w:rsidRDefault="00E719FB" w:rsidP="00666CCF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30"/>
        </w:rPr>
      </w:pPr>
      <w:r w:rsidRPr="00E719FB">
        <w:rPr>
          <w:rFonts w:ascii="方正小标宋_GBK" w:eastAsia="方正小标宋_GBK" w:hAnsi="宋体" w:cs="宋体" w:hint="eastAsia"/>
          <w:kern w:val="0"/>
          <w:sz w:val="44"/>
          <w:szCs w:val="30"/>
        </w:rPr>
        <w:t>2017年度年报未报企业一览表</w:t>
      </w:r>
    </w:p>
    <w:p w:rsidR="007C7CA3" w:rsidRPr="00666CCF" w:rsidRDefault="00D43D3C" w:rsidP="00666CCF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666CCF">
        <w:rPr>
          <w:rFonts w:ascii="方正黑体_GBK" w:eastAsia="方正黑体_GBK" w:hAnsi="仿宋"/>
          <w:sz w:val="32"/>
          <w:szCs w:val="32"/>
        </w:rPr>
        <w:t>（一）南宁市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FA0338" w:rsidRPr="00FA0338" w:rsidTr="00A30EA3">
        <w:trPr>
          <w:trHeight w:val="392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4D0BB9" w:rsidRPr="00666CCF" w:rsidRDefault="004D0BB9" w:rsidP="00666CC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66CC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4D0BB9" w:rsidRPr="00666CCF" w:rsidRDefault="004D0BB9" w:rsidP="00666CCF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66CC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企业名称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广西阿姐鼓装饰工程设计有限公司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广西爱真建设有限公司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广西百郡建筑装饰有限公司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广西百文装饰工程有限公司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广西榜样装饰工程有限公司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广西北部湾装饰工程有限公司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广西标樽装饰工程有限公司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广西宾阳县佳辉装饰工程有限公司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广西宾阳县金桥装饰工程有限公司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广西才仁建筑工程有限公司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广西创大装饰工程有限公司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广西达能建工有限公司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广西大白羽科技有限公司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广西大运工程有限公司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广西大众投资集团股份有限公司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广西道宇建筑装饰工程有限公司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广西鼎禹景观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园林设计工程有限公司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广西东瀚装饰工程有限公司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广西东亚建筑工程有限公司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广西度量装饰工程有限公司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广西笃峰文化发展有限公司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广西风向标识安装工程有限公司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E719FB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广西福航工程咨询有限公司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广西福满堂装饰有限公司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广西港泰装饰工程有限公司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广西歌迷装饰工程有限公司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广西工匠建筑装饰工程有限公司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广西贡源建设有限公司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广西广大装饰工程有限公司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广西国立万家装饰设计工程有限公司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广西国润装饰有限责任公司</w:t>
            </w:r>
          </w:p>
        </w:tc>
      </w:tr>
      <w:tr w:rsidR="00970D4C" w:rsidRPr="00FA0338" w:rsidTr="009C1B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广西海晋建设工程有限公司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广西瀚朗建筑装饰工程有限公司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广西好上好贸易有限公司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广西浩湘建设工程有限公司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广西皓禹建筑防水工程有限责任公司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广西亨家装饰设计工程有限公司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广西恒源建设集团有限公司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广西红广建筑装饰工程有限公司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广西鸿鼎奥建筑装饰工程有限责任公司</w:t>
            </w:r>
          </w:p>
        </w:tc>
      </w:tr>
      <w:tr w:rsidR="00970D4C" w:rsidRPr="00FA0338" w:rsidTr="009C1B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广西鸿顺装饰有限公司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广西鸿硕装饰设计工程有限公司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广西鸿正装饰设计工程有限公司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广西华川建设工程有限公司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广西华尔兄弟设计工程有限公司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广西华耀装饰工程有限公司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广西华中建设工程有限公司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广西寰岛华夏工程有限公司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广西汇龙装饰设计工程有限公司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广西汇之鸿景观工程有限公司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广西惠佳信装饰工程有限公司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广西嘉荣房地产开发有限公司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广西嘉卓装饰工程有限公司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广西建丰工程咨询有限公司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广西建航建筑工程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广西杰创建筑工程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广西金刚幕墙工程有限公司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广西金九消防工程有限公司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广西金牌管家装饰设计工程有限公司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广西金涛建设工程有限公司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广西金万雕建筑装饰工程有限公司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广西玖富消防工程有限公司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广西居雅装饰材料有限公司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广西君和建筑工程有限公司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广西骏华装饰工程有限公司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广西开天净化工程有限责任公司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广西零零叁装饰工程有限公司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广西领御装饰工程有限公司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广西美饰美家装饰工程有限公司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77111">
              <w:rPr>
                <w:rFonts w:ascii="宋体" w:eastAsia="宋体" w:hAnsi="宋体" w:hint="eastAsia"/>
                <w:szCs w:val="21"/>
              </w:rPr>
              <w:t>广西美卓装饰有限公司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广西闽艺达装饰设计工程有限公司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广西名博建筑装饰工程有限公司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广西名品装饰设计工程有限公司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广西明宏达装饰设计工程有限公司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广西铭锐建筑装饰工程有限公司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广西慕尚装饰工程有限公司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广西南宁安居铁艺装饰工程有限责任公司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广西南宁晨星装饰工程有限公司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广西南宁楚邦装饰建材有限公司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广西南宁传奇装饰有限公司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广西南宁春天装饰有限公司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广西南宁德宏装饰工程有限公司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广西南宁东阳展览有限公司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广西南宁海派装饰设计工程有限公司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广西南宁恒科装饰工程有限公司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广西南宁恒柱装饰工程有限公司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广西南宁煌嵘装饰设计工程有限公司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广西南宁佳创装饰设计有限公司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广西南宁嘉晟装饰工程有限公司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广西南宁建恒装饰工程有限责任公司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广西南宁金芒果装饰工程有限公司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广西南宁景坤建筑装饰工程有限公司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广西南宁聚缘装饰有限公司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广西南宁领航装饰设计工程有限公司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广西南宁领众装饰工程有限公司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广西南宁美邦装饰设计工程有限公司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广西南宁美通规划设计有限公司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广西南宁美洲装饰工程有限责任公司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广西南宁敏林建筑装饰工程有限公司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广西南宁明尚建筑装饰工程有限责任公司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广西南宁品豪装饰工程有限公司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广西南宁普乐建筑装饰工程有限公司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广西南宁闰景装饰设计工程有限公司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广西南宁三度装饰设计工程有限责任公司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广西南宁尚城建筑装饰工程有限公司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广西南宁尚雅装饰设计工程有限责任公司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广西南宁申华建筑装饰有限公司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广西南宁晟坤投资管理有限公司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广西南宁盛广鑫建筑装饰工程有限公司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广西南宁盛唐装饰工程有限公司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广西南宁市比得乐装饰工程有限公司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广西南宁市国飞装饰工程有限公司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广西南宁市灵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烁文化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传播有限公司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广西南宁市名夏装饰工程有限责任公司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广西南宁市荣刚金属制品有限公司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广西南宁市盛安达建筑装饰有限公司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南宁市艺巢装饰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广西南宁市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远高装饰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广西南宁四月天装饰工程有限公司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广西南宁松林装饰工程有限责任公司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广西南宁松叶装饰有限责任公司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广西南宁天韵装饰设计工程有限公司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广西南宁拓力装饰有限责任公司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广西南宁唯可装饰设计有限公司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广西南宁伟衡能源科技有限公司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广西南宁伟鑫装饰工程有限公司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广西南宁文石装饰设计有限公司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广西南宁祥阁装饰工程有限责任公司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广西南宁欣宇建筑装饰工程有限公司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广西南宁鑫博瑞装饰工程有限公司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广西南宁鑫马装饰设计有限公司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广西南宁信汇建筑装饰工程有限公司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广西南宁信强建筑装饰工程有限责任公司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广西南宁兴龙泰建筑装饰工程有限公司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广西南宁旭艺装饰工程有限公司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广西南宁艺骄装饰工程有限责任公司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广西南宁艺龙建筑装饰有限公司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广西南宁远传广告有限公司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广西南宁远洋装饰工程有限责任公司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广西南宁云泰装饰设计工程有限责任公司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 w:hint="eastAsia"/>
                <w:bCs/>
                <w:szCs w:val="21"/>
              </w:rPr>
              <w:t>广西南宁筑远装饰工程有限公司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广西宁达建筑装饰工程有限公司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 w:hint="eastAsia"/>
                <w:bCs/>
                <w:szCs w:val="21"/>
              </w:rPr>
              <w:t>广西鹏润建设集团有限公司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广西品格装饰设计工程有限公司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广西品匠家居装饰工程集团有限公司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广西品业装饰设计工程有限公司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广西麒隆装饰工程有限公司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广西起东建筑装饰有限公司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广西乾美装饰设计工程有限公司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广西青苹果装饰工程有限公司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广西日创建筑装饰工程有限公司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广西荣美建筑装饰工程有限公司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广西荣庭装饰工程有限公司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广西锐界建筑装饰设计工程有限责任公司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广西睿昌装饰工程有限责任公司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广西润锦工程咨询有限公司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广西三楚建能投资有限公司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广西三美装饰设计工程有限责任公司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广西尚高装饰设计工程有限公司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广西神威消防工程有限公司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升尚建筑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安装工程有限公司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广西昇晟建筑装饰工程有限责任公司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广西盛必达装饰工程有限公司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广西盛元正邦建筑装饰工程有限公司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广西双宁装饰工程有限公司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广西顺通路桥勘察设计有限公司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广西泰和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盛建筑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广西唐匠装饰工程有限公司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广西天瑞建设工程有限公司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广西天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盛医疗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系统工程有限公司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广西同辰建筑工程有限公司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广西统大医疗系统工程有限公司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广西万饰装饰工程有限公司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广西万熙装饰工程有限公司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广西万众建设有限公司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广西旺盛建设集团有限公司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广西威港建设工程有限公司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广西威豪装饰有限公司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广西为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众建筑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安装工程有限公司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广西维安特网络技术有限公司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广西五合建设工程有限公司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广西喜道设计工程有限公司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广西祥海建设工程有限公司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广西新亮工程咨询有限公司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广西新泉建设工程有限公司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广西新秀工程技术有限公司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广西新中艺装饰工程有限责任公司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广西鑫冠装饰装修工程有限公司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广西星都文化传播有限公司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广西幸福里装饰设计工程有限公司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广西旭超机电工程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广西旭东建设工程有限公司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广西玄源装饰设计工程有限公司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广西雅盛建筑装饰工程有限公司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广西怡宁装饰设计工程有限公司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广西银熹装饰工程有限公司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广西英伦装饰集团有限公司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广西优铝门窗幕墙有限公司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广西游龙建筑安装工程有限公司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广西御坊建筑装饰设计工程有限公司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广西誉威建筑装饰工程有限公司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广西远涛建筑装饰工程有限公司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广西远图建设集团第五建筑工程有限公司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广西粤鼎建筑装饰工程有限公司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广西粤艺装饰工程有限公司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广西云际建筑装饰工程有限公司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广西圳宁建设工程有限公司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广西正旺建筑工程有限公司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广西正洋建设工程有限公司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志锦安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工程设计咨询有限公司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广西智源建筑装饰设计工程有限公司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广西中德建筑装饰有限公司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广西中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能建筑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安装工程有限公司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广西中瑞电力设计咨询有限公司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广西中装联盟装饰集团有限公司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广西筑鼎环境艺术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广西壮旺地坪工程有限公司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广西卓丰消防工程有限公司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广西梓轩装饰工程有限公司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广西紫金森装饰设计工程有限公司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广西自在天装饰设计工程有限公司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广西坐标装饰有限公司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满天星建设集团股份有限公司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南宁澳韩装饰工程有限公司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南宁德丰装饰有限公司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南宁枫丹社室内设计有限公司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南宁港夏装饰工程有限公司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南宁国匠装饰工程有限公司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南宁海龙装饰工程有限公司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南宁瀚森木业有限公司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南宁昊德装饰装修工程有限责任公司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南宁金比利展示设计工程有限公司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南宁南国灵匠装饰工程有限公司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南宁品美装饰工程有限公司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南宁奇佳装饰工程有限公司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南宁瑞特装饰设计工程有限公司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</w:t>
            </w:r>
            <w:proofErr w:type="gramStart"/>
            <w:r w:rsidRPr="00666CCF">
              <w:rPr>
                <w:rFonts w:ascii="宋体" w:eastAsia="宋体" w:hAnsi="宋体" w:cs="Times New Roman"/>
                <w:bCs/>
                <w:szCs w:val="21"/>
              </w:rPr>
              <w:t>睿</w:t>
            </w:r>
            <w:proofErr w:type="gramEnd"/>
            <w:r w:rsidRPr="00666CCF">
              <w:rPr>
                <w:rFonts w:ascii="宋体" w:eastAsia="宋体" w:hAnsi="宋体" w:cs="Times New Roman"/>
                <w:bCs/>
                <w:szCs w:val="21"/>
              </w:rPr>
              <w:t>利建筑工程有限公司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南宁三尚建筑装饰工程有限公司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南宁盛邦装饰设计工程有限公司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南宁狮凯瑞装饰设计工程有限公司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诚池建筑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南宁市川蜀装饰工程有限责任公司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南宁市创捷交通设施有限公司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南宁市创梦装饰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南宁市大点装饰设计有限责任公司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南宁市福日装饰工程有限公司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南宁市格瑞佳装饰设计工程有限公司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南宁市广艺建筑装饰工程有限公司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南宁市何萍装饰设计有限公司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华极建筑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南宁市徽派装饰工程有限责任公司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南宁市简格装饰设计工程有限公司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南宁市建工建筑安装有限公司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南宁市建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瓴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杰辉建筑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南宁市精美装饰工程有限公司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南宁市巨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世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cs="Times New Roman"/>
                <w:szCs w:val="21"/>
              </w:rPr>
              <w:t>骏腾建设</w:t>
            </w:r>
            <w:proofErr w:type="gramEnd"/>
            <w:r w:rsidRPr="00666CCF">
              <w:rPr>
                <w:rFonts w:ascii="宋体" w:eastAsia="宋体" w:hAnsi="宋体" w:cs="Times New Roman"/>
                <w:szCs w:val="21"/>
              </w:rPr>
              <w:t>投资有限公司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南宁市力琪龙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广告策划有限责任公司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南宁市美立方之家装饰工程有限公司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南宁市名露装饰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南宁市铭标装饰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widowControl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南宁市千嘉装饰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设计有限责任公司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南宁市三建建筑工程集团有限公司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南宁市寿昌装饰工程有限责任公司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cs="Times New Roman"/>
                <w:bCs/>
                <w:szCs w:val="21"/>
              </w:rPr>
              <w:t>私享家</w:t>
            </w:r>
            <w:proofErr w:type="gramEnd"/>
            <w:r w:rsidRPr="00666CCF">
              <w:rPr>
                <w:rFonts w:ascii="宋体" w:eastAsia="宋体" w:hAnsi="宋体" w:cs="Times New Roman"/>
                <w:bCs/>
                <w:szCs w:val="21"/>
              </w:rPr>
              <w:t>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南宁市泰恒装饰工程有限责任公司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南宁市通泽装饰工程有限公司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南宁市万士福建筑装饰工程有限公司</w:t>
            </w:r>
            <w:proofErr w:type="gramEnd"/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南宁市旺雅装饰工程有限公司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帷登交通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南宁市新美洁空气净化有限公司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南宁市新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铭盛建筑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南宁市雅博装饰工程有限公司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南宁市雅</w:t>
            </w: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俊建筑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66CCF">
              <w:rPr>
                <w:rFonts w:ascii="宋体" w:eastAsia="宋体" w:hAnsi="宋体" w:cs="Times New Roman"/>
                <w:szCs w:val="21"/>
              </w:rPr>
              <w:t>南宁市雅琦装饰</w:t>
            </w:r>
            <w:proofErr w:type="gramEnd"/>
            <w:r w:rsidRPr="00666CCF">
              <w:rPr>
                <w:rFonts w:ascii="宋体" w:eastAsia="宋体" w:hAnsi="宋体" w:cs="Times New Roman"/>
                <w:szCs w:val="21"/>
              </w:rPr>
              <w:t>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南宁市源林机械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设备租赁有限公司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</w:t>
            </w:r>
            <w:proofErr w:type="gramStart"/>
            <w:r w:rsidRPr="00666CCF">
              <w:rPr>
                <w:rFonts w:ascii="宋体" w:eastAsia="宋体" w:hAnsi="宋体" w:cs="Times New Roman"/>
                <w:szCs w:val="21"/>
              </w:rPr>
              <w:t>约舍空间</w:t>
            </w:r>
            <w:proofErr w:type="gramEnd"/>
            <w:r w:rsidRPr="00666CCF">
              <w:rPr>
                <w:rFonts w:ascii="宋体" w:eastAsia="宋体" w:hAnsi="宋体" w:cs="Times New Roman"/>
                <w:szCs w:val="21"/>
              </w:rPr>
              <w:t>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南宁市直旺装饰工程有限公司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66CCF">
              <w:rPr>
                <w:rFonts w:ascii="宋体" w:eastAsia="宋体" w:hAnsi="宋体" w:hint="eastAsia"/>
                <w:szCs w:val="21"/>
              </w:rPr>
              <w:t>南宁市中聚装饰</w:t>
            </w:r>
            <w:proofErr w:type="gramEnd"/>
            <w:r w:rsidRPr="00666CCF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南宁太空节能科技有限公司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66CCF">
              <w:rPr>
                <w:rFonts w:ascii="宋体" w:eastAsia="宋体" w:hAnsi="宋体" w:cs="Times New Roman"/>
                <w:bCs/>
                <w:szCs w:val="21"/>
              </w:rPr>
              <w:t>南宁天道石建材有限公司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南宁伟乐雅装饰设计工程有限公司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66CCF">
              <w:rPr>
                <w:rFonts w:ascii="宋体" w:eastAsia="宋体" w:hAnsi="宋体" w:cs="Times New Roman"/>
                <w:szCs w:val="21"/>
              </w:rPr>
              <w:t>南宁喜汇轩装饰设计工程有限责任公司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南宁翔和清洁环保工程有限公司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南宁欣诺装饰有限公司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南宁星硕装饰工程有限公司</w:t>
            </w:r>
          </w:p>
        </w:tc>
      </w:tr>
      <w:tr w:rsidR="00970D4C" w:rsidRPr="00FA0338" w:rsidTr="000D2FF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南宁億嘉泓装饰工程有限公司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南宁映象装饰设计工程有限公司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南宁誉业易装饰工程有限公司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南宁卓艺装饰工程有限公司</w:t>
            </w:r>
          </w:p>
        </w:tc>
      </w:tr>
      <w:tr w:rsidR="00970D4C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4C" w:rsidRPr="00666CCF" w:rsidRDefault="00970D4C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D4C" w:rsidRPr="00666CCF" w:rsidRDefault="00970D4C" w:rsidP="00970D4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66CCF">
              <w:rPr>
                <w:rFonts w:ascii="宋体" w:eastAsia="宋体" w:hAnsi="宋体" w:hint="eastAsia"/>
                <w:szCs w:val="21"/>
              </w:rPr>
              <w:t>武鸣县华庭晟装饰工程有限公司</w:t>
            </w:r>
          </w:p>
        </w:tc>
      </w:tr>
      <w:tr w:rsidR="00287E70" w:rsidRPr="00FA0338" w:rsidTr="00A30EA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E70" w:rsidRPr="00666CCF" w:rsidRDefault="00287E70" w:rsidP="00970D4C">
            <w:pPr>
              <w:pStyle w:val="a6"/>
              <w:numPr>
                <w:ilvl w:val="0"/>
                <w:numId w:val="2"/>
              </w:numPr>
              <w:spacing w:line="300" w:lineRule="exact"/>
              <w:ind w:left="0" w:firstLineChars="150" w:firstLine="31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E70" w:rsidRPr="00666CCF" w:rsidRDefault="00287E70" w:rsidP="00970D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87E70">
              <w:rPr>
                <w:rFonts w:ascii="宋体" w:eastAsia="宋体" w:hAnsi="宋体" w:hint="eastAsia"/>
                <w:szCs w:val="21"/>
              </w:rPr>
              <w:t>武鸣</w:t>
            </w:r>
            <w:proofErr w:type="gramStart"/>
            <w:r w:rsidRPr="00287E70">
              <w:rPr>
                <w:rFonts w:ascii="宋体" w:eastAsia="宋体" w:hAnsi="宋体" w:hint="eastAsia"/>
                <w:szCs w:val="21"/>
              </w:rPr>
              <w:t>县联宇</w:t>
            </w:r>
            <w:proofErr w:type="gramEnd"/>
            <w:r w:rsidRPr="00287E70">
              <w:rPr>
                <w:rFonts w:ascii="宋体" w:eastAsia="宋体" w:hAnsi="宋体" w:hint="eastAsia"/>
                <w:szCs w:val="21"/>
              </w:rPr>
              <w:t>装饰工程有限公司</w:t>
            </w:r>
          </w:p>
        </w:tc>
      </w:tr>
    </w:tbl>
    <w:p w:rsidR="00D43D3C" w:rsidRPr="001A5858" w:rsidRDefault="00802A4D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（二）柳州市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广西领域建筑装饰有限公司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广西柳州展昕装饰有限责任公司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1A5858">
              <w:rPr>
                <w:rFonts w:ascii="宋体" w:eastAsia="宋体" w:hAnsi="宋体"/>
                <w:szCs w:val="21"/>
              </w:rPr>
              <w:t>柳州超翔</w:t>
            </w:r>
            <w:proofErr w:type="gramEnd"/>
            <w:r w:rsidRPr="001A5858">
              <w:rPr>
                <w:rFonts w:ascii="宋体" w:eastAsia="宋体" w:hAnsi="宋体"/>
                <w:szCs w:val="21"/>
              </w:rPr>
              <w:t>装饰有限公司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柳州点石建筑装饰工程有限公司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柳州平新装饰工程有限公司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柳州市雕龙装饰设计有限责任公司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</w:t>
            </w:r>
            <w:proofErr w:type="gramStart"/>
            <w:r w:rsidRPr="001A5858">
              <w:rPr>
                <w:rFonts w:ascii="宋体" w:eastAsia="宋体" w:hAnsi="宋体"/>
                <w:szCs w:val="21"/>
              </w:rPr>
              <w:t>市鼎红装饰</w:t>
            </w:r>
            <w:proofErr w:type="gramEnd"/>
            <w:r w:rsidRPr="001A5858">
              <w:rPr>
                <w:rFonts w:ascii="宋体" w:eastAsia="宋体" w:hAnsi="宋体"/>
                <w:szCs w:val="21"/>
              </w:rPr>
              <w:t>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柳州市冠华劳务服务有限公司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柳州市海东升装潢工程有限公司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柳州市</w:t>
            </w:r>
            <w:proofErr w:type="gramStart"/>
            <w:r w:rsidRPr="001A5858">
              <w:rPr>
                <w:rFonts w:ascii="宋体" w:eastAsia="宋体" w:hAnsi="宋体"/>
                <w:szCs w:val="21"/>
              </w:rPr>
              <w:t>淞</w:t>
            </w:r>
            <w:proofErr w:type="gramEnd"/>
            <w:r w:rsidRPr="001A5858">
              <w:rPr>
                <w:rFonts w:ascii="宋体" w:eastAsia="宋体" w:hAnsi="宋体"/>
                <w:szCs w:val="21"/>
              </w:rPr>
              <w:t>淋装饰工程有限公司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柳州市乌托邦国际设计策划有限公司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</w:t>
            </w:r>
            <w:proofErr w:type="gramStart"/>
            <w:r w:rsidRPr="001A5858">
              <w:rPr>
                <w:rFonts w:ascii="宋体" w:eastAsia="宋体" w:hAnsi="宋体"/>
                <w:szCs w:val="21"/>
              </w:rPr>
              <w:t>市韵格</w:t>
            </w:r>
            <w:proofErr w:type="gramEnd"/>
            <w:r w:rsidRPr="001A5858">
              <w:rPr>
                <w:rFonts w:ascii="宋体" w:eastAsia="宋体" w:hAnsi="宋体"/>
                <w:szCs w:val="21"/>
              </w:rPr>
              <w:t>装饰工程有限公司</w:t>
            </w:r>
          </w:p>
        </w:tc>
      </w:tr>
      <w:tr w:rsidR="001A5858" w:rsidRPr="000534BC" w:rsidTr="001A5858">
        <w:tc>
          <w:tcPr>
            <w:tcW w:w="1413" w:type="dxa"/>
          </w:tcPr>
          <w:p w:rsidR="001A5858" w:rsidRPr="001A5858" w:rsidRDefault="001A5858" w:rsidP="001A5858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A5858" w:rsidRPr="001A5858" w:rsidRDefault="001A5858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柳州</w:t>
            </w:r>
            <w:proofErr w:type="gramStart"/>
            <w:r w:rsidRPr="001A5858">
              <w:rPr>
                <w:rFonts w:ascii="宋体" w:eastAsia="宋体" w:hAnsi="宋体"/>
                <w:szCs w:val="21"/>
              </w:rPr>
              <w:t>市智鹏</w:t>
            </w:r>
            <w:proofErr w:type="gramEnd"/>
            <w:r w:rsidRPr="001A5858">
              <w:rPr>
                <w:rFonts w:ascii="宋体" w:eastAsia="宋体" w:hAnsi="宋体"/>
                <w:szCs w:val="21"/>
              </w:rPr>
              <w:t>装饰工程有限公司</w:t>
            </w:r>
          </w:p>
        </w:tc>
      </w:tr>
    </w:tbl>
    <w:p w:rsidR="008C46FF" w:rsidRPr="001A5858" w:rsidRDefault="008C46FF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（三）桂林市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8C46FF" w:rsidRPr="001A5858" w:rsidRDefault="008C46FF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广西港森建设工程有限公司</w:t>
            </w:r>
          </w:p>
        </w:tc>
      </w:tr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8C46FF" w:rsidRPr="001A5858" w:rsidRDefault="008C46FF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广西华生装饰工程有限公司</w:t>
            </w:r>
          </w:p>
        </w:tc>
      </w:tr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8C46FF" w:rsidRPr="001A5858" w:rsidRDefault="008C46FF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广西泰辰装饰工程有限公司</w:t>
            </w:r>
          </w:p>
        </w:tc>
      </w:tr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8C46FF" w:rsidRPr="001A5858" w:rsidRDefault="008C46FF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桂林市新嘉艺装饰设计有限公司</w:t>
            </w:r>
            <w:r w:rsidR="00640BA7" w:rsidRPr="001A5858">
              <w:rPr>
                <w:rFonts w:ascii="宋体" w:eastAsia="宋体" w:hAnsi="宋体" w:hint="eastAsia"/>
                <w:szCs w:val="21"/>
              </w:rPr>
              <w:t>（广西新嘉艺装饰设计工程有限公司）</w:t>
            </w:r>
          </w:p>
        </w:tc>
      </w:tr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</w:tcPr>
          <w:p w:rsidR="008C46FF" w:rsidRPr="001A5858" w:rsidRDefault="008C46FF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桂林怡嘉装饰设计工程有限公司</w:t>
            </w:r>
          </w:p>
        </w:tc>
      </w:tr>
      <w:tr w:rsidR="008C46FF" w:rsidRPr="001009B1" w:rsidTr="001A5858">
        <w:tc>
          <w:tcPr>
            <w:tcW w:w="1413" w:type="dxa"/>
          </w:tcPr>
          <w:p w:rsidR="008C46FF" w:rsidRPr="001A5858" w:rsidRDefault="008C46FF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8C46FF" w:rsidRPr="001A5858" w:rsidRDefault="00640BA7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/>
                <w:szCs w:val="21"/>
              </w:rPr>
              <w:t>桂林市第八建筑安装工程公司</w:t>
            </w:r>
          </w:p>
        </w:tc>
      </w:tr>
      <w:tr w:rsidR="004D7EAC" w:rsidRPr="001009B1" w:rsidTr="001A5858">
        <w:tc>
          <w:tcPr>
            <w:tcW w:w="1413" w:type="dxa"/>
          </w:tcPr>
          <w:p w:rsidR="004D7EAC" w:rsidRPr="001A5858" w:rsidRDefault="004D7EAC" w:rsidP="001A5858">
            <w:pPr>
              <w:pStyle w:val="a6"/>
              <w:numPr>
                <w:ilvl w:val="0"/>
                <w:numId w:val="3"/>
              </w:numPr>
              <w:spacing w:line="300" w:lineRule="exact"/>
              <w:ind w:left="0"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4D7EAC" w:rsidRPr="001A5858" w:rsidRDefault="004D7EAC" w:rsidP="001A5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1A5858">
              <w:rPr>
                <w:rFonts w:ascii="宋体" w:eastAsia="宋体" w:hAnsi="宋体" w:hint="eastAsia"/>
                <w:szCs w:val="21"/>
              </w:rPr>
              <w:t>桂林新恒岩土工程有限责任公司</w:t>
            </w:r>
          </w:p>
        </w:tc>
      </w:tr>
    </w:tbl>
    <w:p w:rsidR="00D43D3C" w:rsidRPr="001A5858" w:rsidRDefault="003D1CE4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（四）梧州市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3D1CE4" w:rsidRPr="001009B1" w:rsidTr="001A5858">
        <w:tc>
          <w:tcPr>
            <w:tcW w:w="1413" w:type="dxa"/>
          </w:tcPr>
          <w:p w:rsidR="003D1CE4" w:rsidRPr="007E4079" w:rsidRDefault="003D1CE4" w:rsidP="001A5858">
            <w:pPr>
              <w:pStyle w:val="a6"/>
              <w:numPr>
                <w:ilvl w:val="0"/>
                <w:numId w:val="4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</w:tcPr>
          <w:p w:rsidR="003D1CE4" w:rsidRPr="006B4985" w:rsidRDefault="003D1CE4" w:rsidP="001A5858">
            <w:pPr>
              <w:spacing w:line="300" w:lineRule="exact"/>
              <w:jc w:val="center"/>
            </w:pPr>
            <w:r w:rsidRPr="003D1CE4">
              <w:rPr>
                <w:rFonts w:hint="eastAsia"/>
              </w:rPr>
              <w:t>梧州市</w:t>
            </w:r>
            <w:proofErr w:type="gramStart"/>
            <w:r w:rsidRPr="003D1CE4">
              <w:rPr>
                <w:rFonts w:hint="eastAsia"/>
              </w:rPr>
              <w:t>豪家居建材</w:t>
            </w:r>
            <w:proofErr w:type="gramEnd"/>
            <w:r w:rsidRPr="003D1CE4">
              <w:rPr>
                <w:rFonts w:hint="eastAsia"/>
              </w:rPr>
              <w:t>装饰有限责任公司</w:t>
            </w:r>
          </w:p>
        </w:tc>
      </w:tr>
    </w:tbl>
    <w:p w:rsidR="0023525B" w:rsidRPr="001A5858" w:rsidRDefault="0023525B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（五）北海市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1A5858" w:rsidRPr="001009B1" w:rsidTr="001A5858">
        <w:trPr>
          <w:jc w:val="center"/>
        </w:trPr>
        <w:tc>
          <w:tcPr>
            <w:tcW w:w="1413" w:type="dxa"/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58" w:rsidRDefault="001A5858" w:rsidP="001A5858"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北海安基建筑安装工程有限责任公司</w:t>
            </w:r>
          </w:p>
        </w:tc>
      </w:tr>
      <w:tr w:rsidR="001A5858" w:rsidRPr="001009B1" w:rsidTr="001A5858">
        <w:trPr>
          <w:jc w:val="center"/>
        </w:trPr>
        <w:tc>
          <w:tcPr>
            <w:tcW w:w="1413" w:type="dxa"/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58" w:rsidRDefault="001A5858" w:rsidP="001A585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北海富丽华装饰工程有限公司</w:t>
            </w:r>
          </w:p>
        </w:tc>
      </w:tr>
      <w:tr w:rsidR="001A5858" w:rsidRPr="001009B1" w:rsidTr="00287E7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858" w:rsidRDefault="001A5858" w:rsidP="001A585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北海市喜洋洋建筑装饰工程有限公司</w:t>
            </w:r>
          </w:p>
        </w:tc>
      </w:tr>
      <w:tr w:rsidR="001A5858" w:rsidRPr="001009B1" w:rsidTr="00287E70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858" w:rsidRDefault="001A5858" w:rsidP="001A585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北海新大陆物业服务有限公司</w:t>
            </w:r>
          </w:p>
        </w:tc>
      </w:tr>
      <w:tr w:rsidR="001A5858" w:rsidRPr="001009B1" w:rsidTr="00287E70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58" w:rsidRPr="0023525B" w:rsidRDefault="001A5858" w:rsidP="001A5858">
            <w:pPr>
              <w:spacing w:line="300" w:lineRule="exact"/>
              <w:jc w:val="center"/>
              <w:rPr>
                <w:szCs w:val="21"/>
              </w:rPr>
            </w:pPr>
            <w:r w:rsidRPr="0023525B">
              <w:rPr>
                <w:rFonts w:hint="eastAsia"/>
                <w:szCs w:val="21"/>
              </w:rPr>
              <w:t>广西金点建筑装饰工程有限公司</w:t>
            </w:r>
          </w:p>
        </w:tc>
      </w:tr>
      <w:tr w:rsidR="001A5858" w:rsidRPr="001009B1" w:rsidTr="001A5858">
        <w:trPr>
          <w:jc w:val="center"/>
        </w:trPr>
        <w:tc>
          <w:tcPr>
            <w:tcW w:w="1413" w:type="dxa"/>
          </w:tcPr>
          <w:p w:rsidR="001A5858" w:rsidRPr="007E4079" w:rsidRDefault="001A5858" w:rsidP="001A5858">
            <w:pPr>
              <w:pStyle w:val="a6"/>
              <w:numPr>
                <w:ilvl w:val="0"/>
                <w:numId w:val="5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58" w:rsidRPr="0023525B" w:rsidRDefault="001A5858" w:rsidP="001A5858">
            <w:pPr>
              <w:spacing w:line="300" w:lineRule="exact"/>
              <w:jc w:val="center"/>
              <w:rPr>
                <w:szCs w:val="21"/>
              </w:rPr>
            </w:pPr>
            <w:r w:rsidRPr="0023525B">
              <w:rPr>
                <w:rFonts w:hint="eastAsia"/>
                <w:szCs w:val="21"/>
              </w:rPr>
              <w:t>广西泽宏建筑装饰工程有限公司</w:t>
            </w:r>
          </w:p>
        </w:tc>
      </w:tr>
    </w:tbl>
    <w:p w:rsidR="000E3889" w:rsidRPr="001A5858" w:rsidRDefault="000E3889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</w:t>
      </w:r>
      <w:r w:rsidR="00C97125">
        <w:rPr>
          <w:rFonts w:ascii="方正黑体_GBK" w:eastAsia="方正黑体_GBK" w:hAnsi="仿宋" w:hint="eastAsia"/>
          <w:sz w:val="32"/>
          <w:szCs w:val="32"/>
        </w:rPr>
        <w:t>六</w:t>
      </w:r>
      <w:r w:rsidRPr="001A5858">
        <w:rPr>
          <w:rFonts w:ascii="方正黑体_GBK" w:eastAsia="方正黑体_GBK" w:hAnsi="仿宋" w:hint="eastAsia"/>
          <w:sz w:val="32"/>
          <w:szCs w:val="32"/>
        </w:rPr>
        <w:t>）防城港市</w:t>
      </w:r>
    </w:p>
    <w:tbl>
      <w:tblPr>
        <w:tblStyle w:val="a3"/>
        <w:tblW w:w="0" w:type="auto"/>
        <w:tblBorders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3727E" w:rsidRPr="0053727E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7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防城港市北部湾装饰有限责任公司</w:t>
            </w:r>
          </w:p>
        </w:tc>
      </w:tr>
      <w:tr w:rsidR="0053727E" w:rsidRPr="0053727E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7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防城港</w:t>
            </w:r>
            <w:proofErr w:type="gramStart"/>
            <w:r w:rsidRPr="001A5858">
              <w:rPr>
                <w:rFonts w:hint="eastAsia"/>
              </w:rPr>
              <w:t>市港雄装饰</w:t>
            </w:r>
            <w:proofErr w:type="gramEnd"/>
            <w:r w:rsidRPr="001A5858">
              <w:rPr>
                <w:rFonts w:hint="eastAsia"/>
              </w:rPr>
              <w:t>设计工程有限公司</w:t>
            </w:r>
          </w:p>
        </w:tc>
      </w:tr>
      <w:tr w:rsidR="0053727E" w:rsidRPr="0053727E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7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广西防城港柏达龙凤装饰工程有限公司</w:t>
            </w:r>
          </w:p>
        </w:tc>
      </w:tr>
    </w:tbl>
    <w:p w:rsidR="00C97125" w:rsidRPr="001A5858" w:rsidRDefault="00C97125" w:rsidP="00C97125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</w:t>
      </w:r>
      <w:r w:rsidR="00716EA5">
        <w:rPr>
          <w:rFonts w:ascii="方正黑体_GBK" w:eastAsia="方正黑体_GBK" w:hAnsi="仿宋" w:hint="eastAsia"/>
          <w:sz w:val="32"/>
          <w:szCs w:val="32"/>
        </w:rPr>
        <w:t>七</w:t>
      </w:r>
      <w:r w:rsidRPr="001A5858">
        <w:rPr>
          <w:rFonts w:ascii="方正黑体_GBK" w:eastAsia="方正黑体_GBK" w:hAnsi="仿宋" w:hint="eastAsia"/>
          <w:sz w:val="32"/>
          <w:szCs w:val="32"/>
        </w:rPr>
        <w:t>）玉林市</w:t>
      </w:r>
    </w:p>
    <w:tbl>
      <w:tblPr>
        <w:tblStyle w:val="a3"/>
        <w:tblW w:w="0" w:type="auto"/>
        <w:tblBorders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C97125" w:rsidRPr="001009B1" w:rsidTr="00A30EA3">
        <w:tc>
          <w:tcPr>
            <w:tcW w:w="1413" w:type="dxa"/>
          </w:tcPr>
          <w:p w:rsidR="00C97125" w:rsidRPr="007E4079" w:rsidRDefault="00C97125" w:rsidP="00A30EA3">
            <w:pPr>
              <w:pStyle w:val="a6"/>
              <w:numPr>
                <w:ilvl w:val="0"/>
                <w:numId w:val="10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C97125" w:rsidRPr="001A5858" w:rsidRDefault="00C97125" w:rsidP="00A30EA3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博白县顺达利水电勘测设计有限责任公司</w:t>
            </w:r>
          </w:p>
        </w:tc>
      </w:tr>
      <w:tr w:rsidR="00C97125" w:rsidRPr="001009B1" w:rsidTr="00A30EA3">
        <w:tc>
          <w:tcPr>
            <w:tcW w:w="1413" w:type="dxa"/>
          </w:tcPr>
          <w:p w:rsidR="00C97125" w:rsidRPr="007E4079" w:rsidRDefault="00C97125" w:rsidP="00A30EA3">
            <w:pPr>
              <w:pStyle w:val="a6"/>
              <w:numPr>
                <w:ilvl w:val="0"/>
                <w:numId w:val="10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C97125" w:rsidRPr="001A5858" w:rsidRDefault="00C97125" w:rsidP="00A30EA3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广西桂湖建筑工程有限公司</w:t>
            </w:r>
          </w:p>
        </w:tc>
      </w:tr>
      <w:tr w:rsidR="00C97125" w:rsidRPr="001009B1" w:rsidTr="00A30EA3">
        <w:tc>
          <w:tcPr>
            <w:tcW w:w="1413" w:type="dxa"/>
          </w:tcPr>
          <w:p w:rsidR="00C97125" w:rsidRPr="007E4079" w:rsidRDefault="00C97125" w:rsidP="00A30EA3">
            <w:pPr>
              <w:pStyle w:val="a6"/>
              <w:numPr>
                <w:ilvl w:val="0"/>
                <w:numId w:val="10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C97125" w:rsidRPr="001A5858" w:rsidRDefault="00C97125" w:rsidP="00A30EA3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广西国瀚建设有限公司</w:t>
            </w:r>
          </w:p>
        </w:tc>
      </w:tr>
      <w:tr w:rsidR="00C97125" w:rsidRPr="001009B1" w:rsidTr="00A30EA3">
        <w:tc>
          <w:tcPr>
            <w:tcW w:w="1413" w:type="dxa"/>
          </w:tcPr>
          <w:p w:rsidR="00C97125" w:rsidRPr="007E4079" w:rsidRDefault="00C97125" w:rsidP="00A30EA3">
            <w:pPr>
              <w:pStyle w:val="a6"/>
              <w:numPr>
                <w:ilvl w:val="0"/>
                <w:numId w:val="10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C97125" w:rsidRPr="001A5858" w:rsidRDefault="00C97125" w:rsidP="00A30EA3">
            <w:pPr>
              <w:spacing w:line="300" w:lineRule="exact"/>
              <w:jc w:val="center"/>
            </w:pPr>
            <w:r w:rsidRPr="00E719FB">
              <w:rPr>
                <w:rFonts w:hint="eastAsia"/>
              </w:rPr>
              <w:t>容县建筑设计院</w:t>
            </w:r>
          </w:p>
        </w:tc>
      </w:tr>
    </w:tbl>
    <w:p w:rsidR="009D18EE" w:rsidRPr="001A5858" w:rsidRDefault="009D18EE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</w:t>
      </w:r>
      <w:r w:rsidR="00287E70">
        <w:rPr>
          <w:rFonts w:ascii="方正黑体_GBK" w:eastAsia="方正黑体_GBK" w:hAnsi="仿宋" w:hint="eastAsia"/>
          <w:sz w:val="32"/>
          <w:szCs w:val="32"/>
        </w:rPr>
        <w:t>八</w:t>
      </w:r>
      <w:r w:rsidRPr="001A5858">
        <w:rPr>
          <w:rFonts w:ascii="方正黑体_GBK" w:eastAsia="方正黑体_GBK" w:hAnsi="仿宋" w:hint="eastAsia"/>
          <w:sz w:val="32"/>
          <w:szCs w:val="32"/>
        </w:rPr>
        <w:t>）百色市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3727E" w:rsidRPr="001009B1" w:rsidTr="005F45D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8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广西辉名装饰工程有限责任公司</w:t>
            </w:r>
          </w:p>
        </w:tc>
      </w:tr>
      <w:tr w:rsidR="0053727E" w:rsidRPr="001009B1" w:rsidTr="005F45DD">
        <w:tc>
          <w:tcPr>
            <w:tcW w:w="1413" w:type="dxa"/>
            <w:tcBorders>
              <w:top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8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广西建和工程设计有限责任公司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8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广西健雄建筑装饰工程有限责任公司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8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</w:tcPr>
          <w:p w:rsidR="0053727E" w:rsidRPr="0023525B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广西正基建设工程有限公司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8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平果五星名匠装饰有限公司</w:t>
            </w:r>
          </w:p>
        </w:tc>
      </w:tr>
    </w:tbl>
    <w:p w:rsidR="009D18EE" w:rsidRPr="001A5858" w:rsidRDefault="000541C6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</w:t>
      </w:r>
      <w:r w:rsidR="005F45DD">
        <w:rPr>
          <w:rFonts w:ascii="方正黑体_GBK" w:eastAsia="方正黑体_GBK" w:hAnsi="仿宋" w:hint="eastAsia"/>
          <w:sz w:val="32"/>
          <w:szCs w:val="32"/>
        </w:rPr>
        <w:t>九</w:t>
      </w:r>
      <w:r w:rsidRPr="001A5858">
        <w:rPr>
          <w:rFonts w:ascii="方正黑体_GBK" w:eastAsia="方正黑体_GBK" w:hAnsi="仿宋" w:hint="eastAsia"/>
          <w:sz w:val="32"/>
          <w:szCs w:val="32"/>
        </w:rPr>
        <w:t>）</w:t>
      </w:r>
      <w:r w:rsidR="001A081A" w:rsidRPr="001A5858">
        <w:rPr>
          <w:rFonts w:ascii="方正黑体_GBK" w:eastAsia="方正黑体_GBK" w:hAnsi="仿宋" w:hint="eastAsia"/>
          <w:sz w:val="32"/>
          <w:szCs w:val="32"/>
        </w:rPr>
        <w:t>贺州</w:t>
      </w:r>
      <w:r w:rsidRPr="001A5858">
        <w:rPr>
          <w:rFonts w:ascii="方正黑体_GBK" w:eastAsia="方正黑体_GBK" w:hAnsi="仿宋" w:hint="eastAsia"/>
          <w:sz w:val="32"/>
          <w:szCs w:val="32"/>
        </w:rPr>
        <w:t>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A081A" w:rsidRPr="001009B1" w:rsidTr="001A5858">
        <w:tc>
          <w:tcPr>
            <w:tcW w:w="1413" w:type="dxa"/>
          </w:tcPr>
          <w:p w:rsidR="001A081A" w:rsidRPr="007E4079" w:rsidRDefault="001A081A" w:rsidP="001A5858">
            <w:pPr>
              <w:pStyle w:val="a6"/>
              <w:numPr>
                <w:ilvl w:val="0"/>
                <w:numId w:val="9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1A081A" w:rsidRPr="001A5858" w:rsidRDefault="001A081A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广西桂盛水电勘测设计有限公司</w:t>
            </w:r>
          </w:p>
        </w:tc>
      </w:tr>
      <w:tr w:rsidR="001A081A" w:rsidRPr="001009B1" w:rsidTr="001A5858">
        <w:tc>
          <w:tcPr>
            <w:tcW w:w="1413" w:type="dxa"/>
          </w:tcPr>
          <w:p w:rsidR="001A081A" w:rsidRPr="007E4079" w:rsidRDefault="001A081A" w:rsidP="001A5858">
            <w:pPr>
              <w:pStyle w:val="a6"/>
              <w:numPr>
                <w:ilvl w:val="0"/>
                <w:numId w:val="9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1A081A" w:rsidRPr="001A5858" w:rsidRDefault="001A081A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广西汇安建设咨询有限公司</w:t>
            </w:r>
          </w:p>
        </w:tc>
      </w:tr>
      <w:tr w:rsidR="001A081A" w:rsidRPr="001009B1" w:rsidTr="001A5858">
        <w:tc>
          <w:tcPr>
            <w:tcW w:w="1413" w:type="dxa"/>
          </w:tcPr>
          <w:p w:rsidR="001A081A" w:rsidRPr="007E4079" w:rsidRDefault="001A081A" w:rsidP="001A5858">
            <w:pPr>
              <w:pStyle w:val="a6"/>
              <w:numPr>
                <w:ilvl w:val="0"/>
                <w:numId w:val="9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1A081A" w:rsidRPr="001A5858" w:rsidRDefault="001A081A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广西昭平县鑫诚装饰工程有限公司</w:t>
            </w:r>
          </w:p>
        </w:tc>
      </w:tr>
      <w:tr w:rsidR="001A081A" w:rsidRPr="001009B1" w:rsidTr="001A5858">
        <w:tc>
          <w:tcPr>
            <w:tcW w:w="1413" w:type="dxa"/>
          </w:tcPr>
          <w:p w:rsidR="001A081A" w:rsidRPr="007E4079" w:rsidRDefault="001A081A" w:rsidP="001A5858">
            <w:pPr>
              <w:pStyle w:val="a6"/>
              <w:numPr>
                <w:ilvl w:val="0"/>
                <w:numId w:val="9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1A081A" w:rsidRPr="001A5858" w:rsidRDefault="001A081A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贺州市大自在建筑装饰工程有限公司</w:t>
            </w:r>
          </w:p>
        </w:tc>
      </w:tr>
    </w:tbl>
    <w:p w:rsidR="00CC4D8E" w:rsidRPr="001A5858" w:rsidRDefault="00CC4D8E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（十）河池市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3727E" w:rsidRPr="001009B1" w:rsidTr="001A5858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广西大景交通工程设计有限公司</w:t>
            </w:r>
          </w:p>
        </w:tc>
      </w:tr>
      <w:tr w:rsidR="0053727E" w:rsidRPr="001009B1" w:rsidTr="001A5858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广西河池公路勘察设计有限公司</w:t>
            </w:r>
          </w:p>
        </w:tc>
      </w:tr>
      <w:tr w:rsidR="0053727E" w:rsidRPr="001009B1" w:rsidTr="001A58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广西鸿新建设有限公司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proofErr w:type="gramStart"/>
            <w:r w:rsidRPr="001A5858">
              <w:rPr>
                <w:rFonts w:hint="eastAsia"/>
              </w:rPr>
              <w:t>河池泓杰装饰</w:t>
            </w:r>
            <w:proofErr w:type="gramEnd"/>
            <w:r w:rsidRPr="001A5858">
              <w:rPr>
                <w:rFonts w:hint="eastAsia"/>
              </w:rPr>
              <w:t>安装工程有限公司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河池市鸿宇建材交易市场有限公司</w:t>
            </w:r>
          </w:p>
        </w:tc>
      </w:tr>
      <w:tr w:rsidR="0053727E" w:rsidRPr="001009B1" w:rsidTr="001A5858">
        <w:tc>
          <w:tcPr>
            <w:tcW w:w="1413" w:type="dxa"/>
            <w:tcBorders>
              <w:bottom w:val="single" w:sz="4" w:space="0" w:color="auto"/>
            </w:tcBorders>
          </w:tcPr>
          <w:p w:rsidR="0053727E" w:rsidRPr="007E4079" w:rsidRDefault="0053727E" w:rsidP="001A5858">
            <w:pPr>
              <w:pStyle w:val="a6"/>
              <w:numPr>
                <w:ilvl w:val="0"/>
                <w:numId w:val="11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proofErr w:type="gramStart"/>
            <w:r w:rsidRPr="001A5858">
              <w:rPr>
                <w:rFonts w:hint="eastAsia"/>
              </w:rPr>
              <w:t>环江众汇家居</w:t>
            </w:r>
            <w:proofErr w:type="gramEnd"/>
            <w:r w:rsidRPr="001A5858">
              <w:rPr>
                <w:rFonts w:hint="eastAsia"/>
              </w:rPr>
              <w:t>装饰材料有限公司</w:t>
            </w:r>
          </w:p>
        </w:tc>
      </w:tr>
    </w:tbl>
    <w:p w:rsidR="00A4329E" w:rsidRPr="001A5858" w:rsidRDefault="00A4329E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（十</w:t>
      </w:r>
      <w:r w:rsidR="005F45DD">
        <w:rPr>
          <w:rFonts w:ascii="方正黑体_GBK" w:eastAsia="方正黑体_GBK" w:hAnsi="仿宋" w:hint="eastAsia"/>
          <w:sz w:val="32"/>
          <w:szCs w:val="32"/>
        </w:rPr>
        <w:t>一</w:t>
      </w:r>
      <w:r w:rsidRPr="001A5858">
        <w:rPr>
          <w:rFonts w:ascii="方正黑体_GBK" w:eastAsia="方正黑体_GBK" w:hAnsi="仿宋" w:hint="eastAsia"/>
          <w:sz w:val="32"/>
          <w:szCs w:val="32"/>
        </w:rPr>
        <w:t>）来宾市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2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7E" w:rsidRPr="001A5858" w:rsidRDefault="00420110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广西鸿顺装饰有限公司</w:t>
            </w:r>
          </w:p>
        </w:tc>
      </w:tr>
    </w:tbl>
    <w:p w:rsidR="00A4329E" w:rsidRPr="001A5858" w:rsidRDefault="00A4329E" w:rsidP="001A5858">
      <w:pPr>
        <w:spacing w:line="59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1A5858">
        <w:rPr>
          <w:rFonts w:ascii="方正黑体_GBK" w:eastAsia="方正黑体_GBK" w:hAnsi="仿宋" w:hint="eastAsia"/>
          <w:sz w:val="32"/>
          <w:szCs w:val="32"/>
        </w:rPr>
        <w:t>（十</w:t>
      </w:r>
      <w:r w:rsidR="005F45DD">
        <w:rPr>
          <w:rFonts w:ascii="方正黑体_GBK" w:eastAsia="方正黑体_GBK" w:hAnsi="仿宋" w:hint="eastAsia"/>
          <w:sz w:val="32"/>
          <w:szCs w:val="32"/>
        </w:rPr>
        <w:t>二</w:t>
      </w:r>
      <w:r w:rsidRPr="001A5858">
        <w:rPr>
          <w:rFonts w:ascii="方正黑体_GBK" w:eastAsia="方正黑体_GBK" w:hAnsi="仿宋" w:hint="eastAsia"/>
          <w:sz w:val="32"/>
          <w:szCs w:val="32"/>
        </w:rPr>
        <w:t>）崇左市</w:t>
      </w:r>
    </w:p>
    <w:tbl>
      <w:tblPr>
        <w:tblStyle w:val="a3"/>
        <w:tblW w:w="0" w:type="auto"/>
        <w:tblBorders>
          <w:right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崇左市交通投资有限公司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广西崇左市华艺装饰工程有限公司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广西景程建设工程有限责任公司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广西惜之装饰工程有限公司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广西幸福家园装饰设计工程有限公司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宁明县江</w:t>
            </w:r>
            <w:proofErr w:type="gramStart"/>
            <w:r w:rsidRPr="001A5858">
              <w:rPr>
                <w:rFonts w:hint="eastAsia"/>
              </w:rPr>
              <w:t>滨广告</w:t>
            </w:r>
            <w:proofErr w:type="gramEnd"/>
            <w:r w:rsidRPr="001A5858">
              <w:rPr>
                <w:rFonts w:hint="eastAsia"/>
              </w:rPr>
              <w:t>策划装饰工程有限公司</w:t>
            </w:r>
          </w:p>
        </w:tc>
      </w:tr>
      <w:tr w:rsidR="0053727E" w:rsidRPr="001009B1" w:rsidTr="001A5858">
        <w:tc>
          <w:tcPr>
            <w:tcW w:w="1413" w:type="dxa"/>
          </w:tcPr>
          <w:p w:rsidR="0053727E" w:rsidRPr="007E4079" w:rsidRDefault="0053727E" w:rsidP="001A5858">
            <w:pPr>
              <w:pStyle w:val="a6"/>
              <w:numPr>
                <w:ilvl w:val="0"/>
                <w:numId w:val="13"/>
              </w:numPr>
              <w:spacing w:line="300" w:lineRule="exact"/>
              <w:ind w:left="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53727E" w:rsidRPr="001A5858" w:rsidRDefault="0053727E" w:rsidP="001A5858">
            <w:pPr>
              <w:spacing w:line="300" w:lineRule="exact"/>
              <w:jc w:val="center"/>
            </w:pPr>
            <w:r w:rsidRPr="001A5858">
              <w:rPr>
                <w:rFonts w:hint="eastAsia"/>
              </w:rPr>
              <w:t>天等县恒</w:t>
            </w:r>
            <w:proofErr w:type="gramStart"/>
            <w:r w:rsidRPr="001A5858">
              <w:rPr>
                <w:rFonts w:hint="eastAsia"/>
              </w:rPr>
              <w:t>凯</w:t>
            </w:r>
            <w:proofErr w:type="gramEnd"/>
            <w:r w:rsidRPr="001A5858">
              <w:rPr>
                <w:rFonts w:hint="eastAsia"/>
              </w:rPr>
              <w:t>建筑设计有限公司</w:t>
            </w:r>
          </w:p>
        </w:tc>
      </w:tr>
    </w:tbl>
    <w:p w:rsidR="009D18EE" w:rsidRPr="009D18EE" w:rsidRDefault="009D18EE" w:rsidP="004D0BB9">
      <w:pPr>
        <w:jc w:val="left"/>
        <w:rPr>
          <w:rFonts w:ascii="宋体" w:eastAsia="宋体" w:hAnsi="宋体" w:cs="Times New Roman"/>
          <w:sz w:val="24"/>
          <w:szCs w:val="28"/>
        </w:rPr>
      </w:pPr>
    </w:p>
    <w:sectPr w:rsidR="009D18EE" w:rsidRPr="009D18EE" w:rsidSect="00AC2BC9">
      <w:footerReference w:type="default" r:id="rId8"/>
      <w:pgSz w:w="11906" w:h="16838"/>
      <w:pgMar w:top="1928" w:right="1418" w:bottom="181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4E" w:rsidRDefault="00581C4E" w:rsidP="009B36A3">
      <w:r>
        <w:separator/>
      </w:r>
    </w:p>
  </w:endnote>
  <w:endnote w:type="continuationSeparator" w:id="0">
    <w:p w:rsidR="00581C4E" w:rsidRDefault="00581C4E" w:rsidP="009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2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4DD" w:rsidRPr="00AC2BC9" w:rsidRDefault="00A204DD" w:rsidP="00AC2BC9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AC2BC9">
          <w:rPr>
            <w:rFonts w:ascii="Times New Roman" w:hAnsi="Times New Roman" w:cs="Times New Roman"/>
            <w:sz w:val="24"/>
          </w:rPr>
          <w:fldChar w:fldCharType="begin"/>
        </w:r>
        <w:r w:rsidRPr="00AC2BC9">
          <w:rPr>
            <w:rFonts w:ascii="Times New Roman" w:hAnsi="Times New Roman" w:cs="Times New Roman"/>
            <w:sz w:val="24"/>
          </w:rPr>
          <w:instrText>PAGE   \* MERGEFORMAT</w:instrText>
        </w:r>
        <w:r w:rsidRPr="00AC2BC9">
          <w:rPr>
            <w:rFonts w:ascii="Times New Roman" w:hAnsi="Times New Roman" w:cs="Times New Roman"/>
            <w:sz w:val="24"/>
          </w:rPr>
          <w:fldChar w:fldCharType="separate"/>
        </w:r>
        <w:r w:rsidR="00E719FB" w:rsidRPr="00E719FB">
          <w:rPr>
            <w:rFonts w:ascii="Times New Roman" w:hAnsi="Times New Roman" w:cs="Times New Roman"/>
            <w:noProof/>
            <w:sz w:val="24"/>
            <w:lang w:val="zh-CN"/>
          </w:rPr>
          <w:t>10</w:t>
        </w:r>
        <w:r w:rsidRPr="00AC2BC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4E" w:rsidRDefault="00581C4E" w:rsidP="009B36A3">
      <w:r>
        <w:separator/>
      </w:r>
    </w:p>
  </w:footnote>
  <w:footnote w:type="continuationSeparator" w:id="0">
    <w:p w:rsidR="00581C4E" w:rsidRDefault="00581C4E" w:rsidP="009B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D80"/>
    <w:multiLevelType w:val="hybridMultilevel"/>
    <w:tmpl w:val="C5A02BA8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DF580F"/>
    <w:multiLevelType w:val="hybridMultilevel"/>
    <w:tmpl w:val="F9C6B39E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ED7531"/>
    <w:multiLevelType w:val="hybridMultilevel"/>
    <w:tmpl w:val="3700637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1E4823"/>
    <w:multiLevelType w:val="hybridMultilevel"/>
    <w:tmpl w:val="636476D2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D04006"/>
    <w:multiLevelType w:val="hybridMultilevel"/>
    <w:tmpl w:val="DFC29D2A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3C51C1"/>
    <w:multiLevelType w:val="hybridMultilevel"/>
    <w:tmpl w:val="5A3ADC4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B41C9A"/>
    <w:multiLevelType w:val="hybridMultilevel"/>
    <w:tmpl w:val="0CFA495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02025B"/>
    <w:multiLevelType w:val="hybridMultilevel"/>
    <w:tmpl w:val="17C2F482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2D43B2"/>
    <w:multiLevelType w:val="hybridMultilevel"/>
    <w:tmpl w:val="6C16F5F6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B757B1"/>
    <w:multiLevelType w:val="hybridMultilevel"/>
    <w:tmpl w:val="E30A8E9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322C66"/>
    <w:multiLevelType w:val="hybridMultilevel"/>
    <w:tmpl w:val="266EC06E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790C95"/>
    <w:multiLevelType w:val="hybridMultilevel"/>
    <w:tmpl w:val="B5C259D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0C0181"/>
    <w:multiLevelType w:val="hybridMultilevel"/>
    <w:tmpl w:val="E26C0196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E334FEC"/>
    <w:multiLevelType w:val="hybridMultilevel"/>
    <w:tmpl w:val="9910A3C0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C"/>
    <w:rsid w:val="000534BC"/>
    <w:rsid w:val="000541C6"/>
    <w:rsid w:val="000933B7"/>
    <w:rsid w:val="000A6532"/>
    <w:rsid w:val="000D2FFC"/>
    <w:rsid w:val="000E0D5E"/>
    <w:rsid w:val="000E3889"/>
    <w:rsid w:val="000F5DCA"/>
    <w:rsid w:val="001009B1"/>
    <w:rsid w:val="0011647A"/>
    <w:rsid w:val="00140387"/>
    <w:rsid w:val="00150BF3"/>
    <w:rsid w:val="00185E56"/>
    <w:rsid w:val="001A081A"/>
    <w:rsid w:val="001A5858"/>
    <w:rsid w:val="0023525B"/>
    <w:rsid w:val="00250B72"/>
    <w:rsid w:val="00277BF5"/>
    <w:rsid w:val="00287E70"/>
    <w:rsid w:val="002F3C18"/>
    <w:rsid w:val="00314D78"/>
    <w:rsid w:val="00373E73"/>
    <w:rsid w:val="003A3F9C"/>
    <w:rsid w:val="003D1CE4"/>
    <w:rsid w:val="003E05DE"/>
    <w:rsid w:val="003E13A5"/>
    <w:rsid w:val="003F65DB"/>
    <w:rsid w:val="00420110"/>
    <w:rsid w:val="00451A6D"/>
    <w:rsid w:val="00455BEE"/>
    <w:rsid w:val="004D0BB9"/>
    <w:rsid w:val="004D7EAC"/>
    <w:rsid w:val="00513FB7"/>
    <w:rsid w:val="0053727E"/>
    <w:rsid w:val="005619EE"/>
    <w:rsid w:val="00581C4E"/>
    <w:rsid w:val="005C501B"/>
    <w:rsid w:val="005F45DD"/>
    <w:rsid w:val="005F5B18"/>
    <w:rsid w:val="00640BA7"/>
    <w:rsid w:val="00666CCF"/>
    <w:rsid w:val="006A2D8D"/>
    <w:rsid w:val="006D1E59"/>
    <w:rsid w:val="006D55C5"/>
    <w:rsid w:val="006E7BF7"/>
    <w:rsid w:val="00704C1D"/>
    <w:rsid w:val="00716EA5"/>
    <w:rsid w:val="00721A73"/>
    <w:rsid w:val="007652A3"/>
    <w:rsid w:val="00770B4E"/>
    <w:rsid w:val="00787F0D"/>
    <w:rsid w:val="007A70BD"/>
    <w:rsid w:val="007C7CA3"/>
    <w:rsid w:val="007E4079"/>
    <w:rsid w:val="00802A4D"/>
    <w:rsid w:val="00831794"/>
    <w:rsid w:val="008907E5"/>
    <w:rsid w:val="0089649F"/>
    <w:rsid w:val="008C46FF"/>
    <w:rsid w:val="008D305A"/>
    <w:rsid w:val="00970D4C"/>
    <w:rsid w:val="00977111"/>
    <w:rsid w:val="00993CA8"/>
    <w:rsid w:val="00995164"/>
    <w:rsid w:val="009B36A3"/>
    <w:rsid w:val="009C1BB3"/>
    <w:rsid w:val="009D18EE"/>
    <w:rsid w:val="009E66F2"/>
    <w:rsid w:val="00A204DD"/>
    <w:rsid w:val="00A275E1"/>
    <w:rsid w:val="00A30EA3"/>
    <w:rsid w:val="00A352BA"/>
    <w:rsid w:val="00A4329E"/>
    <w:rsid w:val="00A8224D"/>
    <w:rsid w:val="00A8291F"/>
    <w:rsid w:val="00A83910"/>
    <w:rsid w:val="00A9667B"/>
    <w:rsid w:val="00AC0010"/>
    <w:rsid w:val="00AC2BC9"/>
    <w:rsid w:val="00AD7D30"/>
    <w:rsid w:val="00AF60F2"/>
    <w:rsid w:val="00AF768E"/>
    <w:rsid w:val="00B10E12"/>
    <w:rsid w:val="00B63E06"/>
    <w:rsid w:val="00B82299"/>
    <w:rsid w:val="00B8528E"/>
    <w:rsid w:val="00C436A5"/>
    <w:rsid w:val="00C662F9"/>
    <w:rsid w:val="00C721C8"/>
    <w:rsid w:val="00C97125"/>
    <w:rsid w:val="00CB4133"/>
    <w:rsid w:val="00CC4D8E"/>
    <w:rsid w:val="00D43D3C"/>
    <w:rsid w:val="00DA2606"/>
    <w:rsid w:val="00DB5EE4"/>
    <w:rsid w:val="00E376EA"/>
    <w:rsid w:val="00E65CD1"/>
    <w:rsid w:val="00E70CBC"/>
    <w:rsid w:val="00E719FB"/>
    <w:rsid w:val="00E84075"/>
    <w:rsid w:val="00EF0CD5"/>
    <w:rsid w:val="00F471F9"/>
    <w:rsid w:val="00FA0338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8EC6D-25A5-4500-A742-8981177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9B36A3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9B36A3"/>
  </w:style>
  <w:style w:type="character" w:styleId="a5">
    <w:name w:val="endnote reference"/>
    <w:basedOn w:val="a0"/>
    <w:uiPriority w:val="99"/>
    <w:semiHidden/>
    <w:unhideWhenUsed/>
    <w:rsid w:val="009B36A3"/>
    <w:rPr>
      <w:vertAlign w:val="superscript"/>
    </w:rPr>
  </w:style>
  <w:style w:type="paragraph" w:styleId="a6">
    <w:name w:val="List Paragraph"/>
    <w:basedOn w:val="a"/>
    <w:uiPriority w:val="34"/>
    <w:qFormat/>
    <w:rsid w:val="000534BC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D2FFC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0D2FFC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0D2FF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0D2FFC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0D2FFC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0D2FF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D2FFC"/>
    <w:rPr>
      <w:sz w:val="18"/>
      <w:szCs w:val="18"/>
    </w:rPr>
  </w:style>
  <w:style w:type="paragraph" w:styleId="ab">
    <w:name w:val="header"/>
    <w:basedOn w:val="a"/>
    <w:link w:val="Char3"/>
    <w:uiPriority w:val="99"/>
    <w:unhideWhenUsed/>
    <w:rsid w:val="00AC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AC2BC9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AC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AC2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537F-CC7B-4235-9E4B-067D1B0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曾俊杰</cp:lastModifiedBy>
  <cp:revision>6</cp:revision>
  <cp:lastPrinted>2018-05-17T09:44:00Z</cp:lastPrinted>
  <dcterms:created xsi:type="dcterms:W3CDTF">2018-04-26T00:46:00Z</dcterms:created>
  <dcterms:modified xsi:type="dcterms:W3CDTF">2019-01-14T11:21:00Z</dcterms:modified>
</cp:coreProperties>
</file>