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5" w:rsidRDefault="0093633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D0025" w:rsidRDefault="00936339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bookmarkStart w:id="0" w:name="_Hlk14345492"/>
      <w:r>
        <w:rPr>
          <w:rFonts w:ascii="Times New Roman" w:eastAsia="方正小标宋简体" w:hAnsi="Times New Roman" w:cs="Times New Roman"/>
          <w:bCs/>
          <w:sz w:val="32"/>
          <w:szCs w:val="32"/>
        </w:rPr>
        <w:t>广西壮族自治区建设工程消防技术专家推荐表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677"/>
        <w:gridCol w:w="1360"/>
        <w:gridCol w:w="1063"/>
        <w:gridCol w:w="859"/>
        <w:gridCol w:w="685"/>
        <w:gridCol w:w="377"/>
        <w:gridCol w:w="604"/>
        <w:gridCol w:w="256"/>
        <w:gridCol w:w="1801"/>
      </w:tblGrid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9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寸免冠</w:t>
            </w:r>
          </w:p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彩色照片）</w:t>
            </w: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出生日期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所在地区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从事专业年限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从事专业类别</w:t>
            </w:r>
          </w:p>
        </w:tc>
        <w:tc>
          <w:tcPr>
            <w:tcW w:w="7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</w:rPr>
              <w:t>消防工程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电气工程及其自动化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电子信息工程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通信工程</w:t>
            </w:r>
          </w:p>
          <w:p w:rsidR="00DD0025" w:rsidRDefault="00936339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</w:rPr>
              <w:t>建筑学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建筑环境与设备工程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给水排水工程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土木工程</w:t>
            </w:r>
          </w:p>
          <w:p w:rsidR="00DD0025" w:rsidRDefault="00936339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</w:rPr>
              <w:t>安全工程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计算机科学与技术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工业工程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城市规划</w:t>
            </w:r>
          </w:p>
          <w:p w:rsidR="00DD0025" w:rsidRDefault="00936339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</w:rPr>
              <w:t>工程管理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化学工程与工艺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火灾事故调查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其他：</w:t>
            </w: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最高学历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最高学位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执业资格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注册证书编号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执业资格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注册证书编号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是否持质量管理体系审核员证书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是否持有实验室认可审核员证书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所属行业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申报方式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rPr>
                <w:rFonts w:ascii="Times New Roman" w:eastAsia="仿宋_GB2312" w:hAnsi="Times New Roman" w:cs="Times New Roman"/>
                <w:w w:val="90"/>
                <w:sz w:val="24"/>
              </w:rPr>
            </w:pPr>
            <w:r>
              <w:rPr>
                <w:rFonts w:ascii="Times New Roman" w:eastAsia="仿宋_GB2312" w:hAnsi="Times New Roman" w:cs="Times New Roman"/>
                <w:w w:val="9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w w:val="90"/>
                <w:sz w:val="24"/>
              </w:rPr>
              <w:t>单位推荐</w:t>
            </w:r>
            <w:r>
              <w:rPr>
                <w:rFonts w:ascii="Times New Roman" w:eastAsia="仿宋_GB2312" w:hAnsi="Times New Roman" w:cs="Times New Roman"/>
                <w:w w:val="9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w w:val="90"/>
                <w:sz w:val="24"/>
              </w:rPr>
              <w:t>个人申请</w:t>
            </w: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单位电话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住宅电话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毕业院校及专业</w:t>
            </w:r>
          </w:p>
        </w:tc>
        <w:tc>
          <w:tcPr>
            <w:tcW w:w="7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工作单位名称</w:t>
            </w:r>
          </w:p>
        </w:tc>
        <w:tc>
          <w:tcPr>
            <w:tcW w:w="7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工作单位地址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家庭地址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893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工作经历</w:t>
            </w: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起止年月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单位及职务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证明人</w:t>
            </w: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504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2149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仿宋_GB2312" w:hAnsi="Times New Roman" w:cs="Times New Roman"/>
                <w:sz w:val="24"/>
              </w:rPr>
              <w:t>工作实践经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验</w:t>
            </w:r>
            <w:proofErr w:type="gramEnd"/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（列举）</w:t>
            </w:r>
          </w:p>
        </w:tc>
        <w:tc>
          <w:tcPr>
            <w:tcW w:w="768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1742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专业技术特长、科研成果、著作译著等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185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其他需要</w:t>
            </w:r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说明的</w:t>
            </w:r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2004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申请理由</w:t>
            </w:r>
          </w:p>
        </w:tc>
        <w:tc>
          <w:tcPr>
            <w:tcW w:w="768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D0025">
        <w:trPr>
          <w:trHeight w:val="1448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推荐单位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所在单位意见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</w:p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（公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DD0025">
        <w:trPr>
          <w:trHeight w:val="1652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0025" w:rsidRDefault="0093633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768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025" w:rsidRDefault="00DD002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D0025" w:rsidRDefault="00DD0025">
      <w:pPr>
        <w:tabs>
          <w:tab w:val="center" w:pos="4535"/>
        </w:tabs>
        <w:rPr>
          <w:rFonts w:ascii="Times New Roman" w:eastAsia="黑体" w:hAnsi="Times New Roman" w:cs="Times New Roman"/>
          <w:sz w:val="32"/>
          <w:szCs w:val="32"/>
        </w:rPr>
        <w:sectPr w:rsidR="00DD0025">
          <w:pgSz w:w="11906" w:h="16838"/>
          <w:pgMar w:top="1928" w:right="1418" w:bottom="1814" w:left="1418" w:header="851" w:footer="992" w:gutter="0"/>
          <w:cols w:space="425"/>
          <w:docGrid w:type="lines" w:linePitch="312"/>
        </w:sectPr>
      </w:pPr>
    </w:p>
    <w:p w:rsidR="00DD0025" w:rsidRDefault="00936339">
      <w:pPr>
        <w:widowControl/>
        <w:shd w:val="clear" w:color="auto" w:fill="FFFFFF"/>
        <w:spacing w:line="580" w:lineRule="exact"/>
        <w:jc w:val="left"/>
        <w:rPr>
          <w:rFonts w:ascii="Times New Roman" w:eastAsia="黑体" w:hAnsi="Times New Roman" w:cs="Times New Roman"/>
          <w:kern w:val="0"/>
          <w:szCs w:val="32"/>
        </w:rPr>
      </w:pPr>
      <w:bookmarkStart w:id="1" w:name="_Hlk14340796"/>
      <w:r>
        <w:rPr>
          <w:rFonts w:ascii="Times New Roman" w:eastAsia="黑体" w:hAnsi="Times New Roman" w:cs="Times New Roman"/>
          <w:kern w:val="0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Cs w:val="32"/>
        </w:rPr>
        <w:t>2</w:t>
      </w:r>
    </w:p>
    <w:p w:rsidR="00DD0025" w:rsidRDefault="0093633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广西壮族自治区建设工程消防技术专家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库成员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推荐汇总表</w:t>
      </w:r>
    </w:p>
    <w:p w:rsidR="00DD0025" w:rsidRDefault="00936339">
      <w:pPr>
        <w:spacing w:line="580" w:lineRule="exact"/>
        <w:jc w:val="left"/>
        <w:rPr>
          <w:rFonts w:ascii="Times New Roman" w:eastAsia="方正仿宋简体" w:hAnsi="Times New Roman" w:cs="Times New Roman"/>
          <w:sz w:val="28"/>
          <w:szCs w:val="28"/>
          <w:u w:val="single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填报单位（公章）：</w:t>
      </w:r>
      <w:r>
        <w:rPr>
          <w:rFonts w:ascii="Times New Roman" w:eastAsia="方正仿宋简体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sz w:val="28"/>
          <w:szCs w:val="28"/>
        </w:rPr>
        <w:t>填报人：</w:t>
      </w:r>
      <w:r>
        <w:rPr>
          <w:rFonts w:ascii="Times New Roman" w:eastAsia="方正仿宋简体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  <w:szCs w:val="28"/>
        </w:rPr>
        <w:t>联系电话：</w:t>
      </w:r>
      <w:r>
        <w:rPr>
          <w:rFonts w:ascii="Times New Roman" w:eastAsia="方正仿宋简体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W w:w="136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6"/>
        <w:gridCol w:w="993"/>
        <w:gridCol w:w="561"/>
        <w:gridCol w:w="561"/>
        <w:gridCol w:w="1020"/>
        <w:gridCol w:w="2551"/>
        <w:gridCol w:w="1414"/>
        <w:gridCol w:w="1247"/>
        <w:gridCol w:w="1247"/>
        <w:gridCol w:w="1247"/>
        <w:gridCol w:w="2223"/>
      </w:tblGrid>
      <w:tr w:rsidR="00DD0025">
        <w:trPr>
          <w:trHeight w:val="510"/>
          <w:jc w:val="center"/>
        </w:trPr>
        <w:tc>
          <w:tcPr>
            <w:tcW w:w="616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561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61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020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2551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4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7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47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47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23" w:type="dxa"/>
            <w:vAlign w:val="center"/>
          </w:tcPr>
          <w:p w:rsidR="00DD0025" w:rsidRDefault="00936339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通讯地址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0025">
        <w:trPr>
          <w:trHeight w:val="567"/>
          <w:jc w:val="center"/>
        </w:trPr>
        <w:tc>
          <w:tcPr>
            <w:tcW w:w="616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</w:tcPr>
          <w:p w:rsidR="00DD0025" w:rsidRDefault="00DD0025">
            <w:pPr>
              <w:widowControl/>
              <w:spacing w:line="34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</w:tr>
      <w:bookmarkEnd w:id="1"/>
    </w:tbl>
    <w:p w:rsidR="00DD0025" w:rsidRDefault="00DD0025">
      <w:pPr>
        <w:tabs>
          <w:tab w:val="left" w:pos="5796"/>
        </w:tabs>
        <w:snapToGrid w:val="0"/>
        <w:spacing w:line="560" w:lineRule="exact"/>
        <w:jc w:val="left"/>
        <w:rPr>
          <w:rFonts w:ascii="Times New Roman" w:eastAsia="方正仿宋简体" w:hAnsi="Times New Roman" w:cs="Times New Roman"/>
        </w:rPr>
      </w:pPr>
    </w:p>
    <w:sectPr w:rsidR="00DD0025" w:rsidSect="00DD0025">
      <w:footerReference w:type="even" r:id="rId8"/>
      <w:footerReference w:type="default" r:id="rId9"/>
      <w:pgSz w:w="16838" w:h="11906" w:orient="landscape"/>
      <w:pgMar w:top="1587" w:right="2041" w:bottom="1474" w:left="1587" w:header="1701" w:footer="1417" w:gutter="0"/>
      <w:cols w:space="720"/>
      <w:docGrid w:type="linesAndChar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39" w:rsidRDefault="00936339" w:rsidP="00DD0025">
      <w:r>
        <w:separator/>
      </w:r>
    </w:p>
  </w:endnote>
  <w:endnote w:type="continuationSeparator" w:id="0">
    <w:p w:rsidR="00936339" w:rsidRDefault="00936339" w:rsidP="00DD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25" w:rsidRDefault="00DD0025">
    <w:pPr>
      <w:pStyle w:val="a3"/>
    </w:pPr>
    <w:r w:rsidRPr="00DD002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2.4pt;width:2in;height:2in;z-index:251660288;mso-wrap-style:none;mso-position-horizontal:outside;mso-position-horizontal-relative:margin" o:gfxdata="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kPt80QAAAAYB&#10;AAAPAAAAAAAAAAEAIAAAACIAAABkcnMvZG93bnJldi54bWxQSwECFAAUAAAACACHTuJAzIfznekB&#10;AAC2AwAADgAAAAAAAAABACAAAAAgAQAAZHJzL2Uyb0RvYy54bWxQSwUGAAAAAAYABgBZAQAAewUA&#10;AAAA&#10;" filled="f" stroked="f">
          <v:textbox style="mso-fit-shape-to-text:t" inset="0,0,0,0">
            <w:txbxContent>
              <w:p w:rsidR="00DD0025" w:rsidRDefault="00936339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kern w:val="0"/>
                    <w:sz w:val="28"/>
                    <w:szCs w:val="28"/>
                  </w:rPr>
                </w:pPr>
                <w:r>
                  <w:rPr>
                    <w:rFonts w:hint="eastAsia"/>
                    <w:kern w:val="0"/>
                    <w:sz w:val="28"/>
                    <w:szCs w:val="28"/>
                  </w:rPr>
                  <w:t>－</w:t>
                </w:r>
                <w:r w:rsidR="00DD0025">
                  <w:rPr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kern w:val="0"/>
                    <w:sz w:val="28"/>
                    <w:szCs w:val="28"/>
                  </w:rPr>
                  <w:instrText xml:space="preserve">PAGE  </w:instrText>
                </w:r>
                <w:r w:rsidR="00DD0025">
                  <w:rPr>
                    <w:kern w:val="0"/>
                    <w:sz w:val="28"/>
                    <w:szCs w:val="28"/>
                  </w:rPr>
                  <w:fldChar w:fldCharType="separate"/>
                </w:r>
                <w:r>
                  <w:rPr>
                    <w:kern w:val="0"/>
                    <w:sz w:val="28"/>
                    <w:szCs w:val="28"/>
                  </w:rPr>
                  <w:t>2</w:t>
                </w:r>
                <w:r w:rsidR="00DD0025">
                  <w:rPr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kern w:val="0"/>
                    <w:sz w:val="28"/>
                    <w:szCs w:val="28"/>
                  </w:rPr>
                  <w:t xml:space="preserve">－　</w:t>
                </w:r>
                <w:r>
                  <w:rPr>
                    <w:rFonts w:hint="eastAsia"/>
                    <w:kern w:val="0"/>
                    <w:sz w:val="28"/>
                    <w:szCs w:val="28"/>
                  </w:rPr>
                  <w:t xml:space="preserve">  </w:t>
                </w:r>
              </w:p>
              <w:p w:rsidR="00DD0025" w:rsidRDefault="00DD0025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25" w:rsidRDefault="00DD0025">
    <w:pPr>
      <w:pStyle w:val="a3"/>
    </w:pPr>
    <w:r w:rsidRPr="00DD002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5.95pt;margin-top:2.4pt;width:14.05pt;height:16.1pt;z-index:251659264;mso-wrap-style:none;mso-position-horizontal:outside;mso-position-horizontal-relative:margin" o:gfxdata="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JWyyHS&#10;AAAABAEAAA8AAAAAAAAAAQAgAAAAIgAAAGRycy9kb3ducmV2LnhtbFBLAQIUABQAAAAIAIdO4kA4&#10;x0kZ7QEAALQDAAAOAAAAAAAAAAEAIAAAACEBAABkcnMvZTJvRG9jLnhtbFBLBQYAAAAABgAGAFkB&#10;AACABQAAAAA=&#10;" filled="f" stroked="f">
          <v:textbox style="mso-fit-shape-to-text:t" inset="0,0,0,0">
            <w:txbxContent>
              <w:p w:rsidR="00DD0025" w:rsidRDefault="00936339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Style w:val="a5"/>
                    <w:rFonts w:hint="eastAsia"/>
                    <w:sz w:val="28"/>
                    <w:szCs w:val="28"/>
                  </w:rPr>
                  <w:t xml:space="preserve">　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39" w:rsidRDefault="00936339" w:rsidP="00DD0025">
      <w:r>
        <w:separator/>
      </w:r>
    </w:p>
  </w:footnote>
  <w:footnote w:type="continuationSeparator" w:id="0">
    <w:p w:rsidR="00936339" w:rsidRDefault="00936339" w:rsidP="00DD0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5B9"/>
    <w:rsid w:val="000E2A77"/>
    <w:rsid w:val="001925A3"/>
    <w:rsid w:val="002739D8"/>
    <w:rsid w:val="002E4AF1"/>
    <w:rsid w:val="003307E5"/>
    <w:rsid w:val="00352FE9"/>
    <w:rsid w:val="003821E5"/>
    <w:rsid w:val="00384E39"/>
    <w:rsid w:val="004A599D"/>
    <w:rsid w:val="004F2ECC"/>
    <w:rsid w:val="00535E18"/>
    <w:rsid w:val="00691CEC"/>
    <w:rsid w:val="007263BF"/>
    <w:rsid w:val="00793AFF"/>
    <w:rsid w:val="007C72F5"/>
    <w:rsid w:val="00840B8B"/>
    <w:rsid w:val="008734A5"/>
    <w:rsid w:val="008D2940"/>
    <w:rsid w:val="008E7EF2"/>
    <w:rsid w:val="00936339"/>
    <w:rsid w:val="009405F7"/>
    <w:rsid w:val="00973862"/>
    <w:rsid w:val="009B5C0C"/>
    <w:rsid w:val="00A74A89"/>
    <w:rsid w:val="00A825B9"/>
    <w:rsid w:val="00AD77AF"/>
    <w:rsid w:val="00B11BA0"/>
    <w:rsid w:val="00B464F5"/>
    <w:rsid w:val="00BE25A2"/>
    <w:rsid w:val="00C17E42"/>
    <w:rsid w:val="00C561BF"/>
    <w:rsid w:val="00CB09AB"/>
    <w:rsid w:val="00CC3B4D"/>
    <w:rsid w:val="00D0174D"/>
    <w:rsid w:val="00D55FF1"/>
    <w:rsid w:val="00D67FB2"/>
    <w:rsid w:val="00DD0025"/>
    <w:rsid w:val="00DD6727"/>
    <w:rsid w:val="00E017CF"/>
    <w:rsid w:val="00E364CC"/>
    <w:rsid w:val="00E713E1"/>
    <w:rsid w:val="1A656D91"/>
    <w:rsid w:val="730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D002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DD0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DD0025"/>
  </w:style>
  <w:style w:type="paragraph" w:styleId="a6">
    <w:name w:val="List Paragraph"/>
    <w:basedOn w:val="a"/>
    <w:uiPriority w:val="34"/>
    <w:qFormat/>
    <w:rsid w:val="00DD0025"/>
    <w:pPr>
      <w:ind w:firstLineChars="200" w:firstLine="420"/>
    </w:pPr>
  </w:style>
  <w:style w:type="character" w:customStyle="1" w:styleId="Char">
    <w:name w:val="页脚 Char"/>
    <w:link w:val="a3"/>
    <w:rsid w:val="00DD0025"/>
    <w:rPr>
      <w:rFonts w:ascii="Times New Roman" w:eastAsia="仿宋_GB2312" w:hAnsi="Times New Roman" w:cs="Times New Roman"/>
      <w:sz w:val="18"/>
      <w:szCs w:val="20"/>
    </w:rPr>
  </w:style>
  <w:style w:type="character" w:customStyle="1" w:styleId="a7">
    <w:name w:val="页脚 字符"/>
    <w:basedOn w:val="a0"/>
    <w:uiPriority w:val="99"/>
    <w:semiHidden/>
    <w:qFormat/>
    <w:rsid w:val="00DD002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D0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ADEB2-B5DD-4A91-8AD0-AB36DFD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桂宁 丘</dc:creator>
  <cp:lastModifiedBy>匿名用户</cp:lastModifiedBy>
  <cp:revision>2</cp:revision>
  <dcterms:created xsi:type="dcterms:W3CDTF">2019-08-23T07:49:00Z</dcterms:created>
  <dcterms:modified xsi:type="dcterms:W3CDTF">2019-08-23T07:49:00Z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