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contextualSpacing/>
        <w:jc w:val="left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附件2</w:t>
      </w:r>
    </w:p>
    <w:p>
      <w:pPr>
        <w:adjustRightInd w:val="0"/>
        <w:snapToGrid w:val="0"/>
        <w:spacing w:before="156" w:beforeLines="50" w:after="156" w:afterLines="5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能力验证时间排序表及人员名单</w:t>
      </w:r>
    </w:p>
    <w:tbl>
      <w:tblPr>
        <w:tblStyle w:val="8"/>
        <w:tblW w:w="15055" w:type="dxa"/>
        <w:tblInd w:w="-34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4851"/>
        <w:gridCol w:w="992"/>
        <w:gridCol w:w="1417"/>
        <w:gridCol w:w="1701"/>
        <w:gridCol w:w="1560"/>
        <w:gridCol w:w="1842"/>
        <w:gridCol w:w="1985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所在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地区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检测人员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能力验证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广西科诚建设工程质量检测科技有限公司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胡庆龙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4501001132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丁芳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4501001143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2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广西恒信工程质量检测咨询有限责任公司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柳州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刘胜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4502000589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刘凯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4502000881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3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广西三同工程勘察检测有限公司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钦州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施扬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4507220151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邓惟天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4507220205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贵港市科达工程质量检测有限公司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贵港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  <w:highlight w:val="yellow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袁虎威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4508000135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  <w:highlight w:val="yellow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莫志喜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4501003276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5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广西中正工程质量检测有限公司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来宾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黄焕晴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4513240032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陆康宁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4513000138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6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广西智博建设工程质量检测鉴定有限公司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廖业志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4501271704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李锦辉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4501271901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7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广西晟昌工程检测有限责任公司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桂林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全宝雄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4503320153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周林松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4502000663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广西千府高科工程质量检测有限公司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刘欢飞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4501001717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郑杰荣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4501272495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藤县瑞祥建设工程质量检测有限公司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梧州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白祎恒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4504000340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洪爱群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4504000229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10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广西建通工程质量检测有限公司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周琪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4501001605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张金玲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4501271416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11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</w:rPr>
              <w:t>广西万众工程检测有限公司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莫越元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4501002554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谭维松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4501003102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12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广西恒永工程质量检测有限公司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玉林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周家源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4509000063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冯维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4509810152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3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广西佐飞检测有限公司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百色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黎斌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4510290051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黄心颖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4510000140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14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柳州铁路工程质量检测中心有限公司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柳州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叶小茂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4502000819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祝光恒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4502000817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15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广西恒宁建筑工程质量检测有限责任公司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卢源良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4501003020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黄发权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4501002534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16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广西永正工程质量检测有限公司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黄旭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4501272043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肖廷豪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17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广西贵港市港鸿建设工程质量检测有限公司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贵港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蒋龙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4508000126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谭伟权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4508210040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18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来宾市建设工程质量检测有限公司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来宾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梁泉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4513000059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谭翔文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4513240048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广西桂都建筑科技有限公司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桂林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何思熠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4503000663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廖辅云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4503000137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20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广西德辉检测科技有限公司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李德旺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4501272480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黄宝高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4501001285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21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广西水电科学研究院有限公司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李敏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4501001577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蒋斌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4501001297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22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广西万翔工程质量检测有限公司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柳州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廖威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4501002570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蔡林坤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4502260292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23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广西恒旭工程质量检测有限公司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钦州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潘才文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4507220076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廖汝聆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4507000050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24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广西建宁工程科技有限公司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梁贤勇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4501271304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陆剑鹏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4501002912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25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广西华蓝岩土工程有限公司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陆建伟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4501003090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李华金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4501003832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26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广西铭科建筑工程质量检测咨询有限公司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桂林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童超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4503000335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李赓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4503320165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27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广西培正建设质量检测有限公司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贺州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薛洪庭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4511220052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陈有斌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4511000259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28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梧州市高新建筑工程检测有限公司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梧州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梁崇海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4504000076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钟志成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4504000077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29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广西金业建设工程检测有限公司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北海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罗沙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4505000039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罗思源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4505000270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30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广西壮族自治区建筑工程质量检测中心有限公司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蒋斌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4501000063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覃建生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4501002267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31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广西天平建设工程质量检测有限公司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池福庆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4501003609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潘演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4501003867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32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广西柳州和信工程质量检测有限公司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柳州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黄保祥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4502000376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梁力文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4502260394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33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广西嘉成工程质量检测有限公司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桂林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杨燕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4502000370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许玉菊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4502000304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34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广西恒诚工程质量检测有限公司贺州分公司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贺州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袁璞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4502000660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朱志标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4502000984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35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广西有色勘察设计研究院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甘以津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4501001495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  <w:highlight w:val="yellow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何鎏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4501001493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36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广西万格工程检测有限公司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罗安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4501003338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张培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4501272540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37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广西立友工程检测有限公司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防城港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韦振福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4506000140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蒋作宁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4501001289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3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鹿寨县飞鹿建筑材料检测有限责任公司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柳州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莫海涛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4502260250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张剑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4502260375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39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广西华都建筑科技有限公司崇左分公司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崇左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张晓坤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4514000032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黄华军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4514000007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40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广西南宁鹏达建设工程检测有限公司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邱勇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4501000603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李丕岸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4501002947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41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广西同济检测技术有限公司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韦忠文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4501003343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卢发燊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4501271824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4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2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广西戈宏检测科技有限公司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柳州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  <w:highlight w:val="yellow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易祚江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4510000241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黄金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4502260618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43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广西建宏工程科技有限公司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桂林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廖彦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4501271573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王家政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4503320150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44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广西百润工程检测有限公司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梧州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蒙斌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4501271873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何健祥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4501001611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4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5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广西土木勘察检测治理有限公司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韦培家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4501003341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农文彬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4501004125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46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南宁市大大居建筑科技有限责任公司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曹华堂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4501001060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谭超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4501002180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47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北海市祥泰建设工程质量检测有限公司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北海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王义龙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4504810118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卓全艺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4505000178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48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广西创新建筑工程质量检测咨询有限公司柳州分公司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柳州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熊健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4502000573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覃学东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4502000813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49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广西至正建设工程检测有限责任公司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玉林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李叶迁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4509810252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许建瑞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4509810230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5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南宁市建测建设工程质量检测有限公司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潘炯林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4501002078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翟朝生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4501002076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51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广西华安建设工程质量检测有限公司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李宪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4501001650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韦哲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4501271324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52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广西荣建工程质量检测有限公司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柳州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韦轲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4502000500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陈伟东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4502000524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5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3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广西正宇工程质量检测有限公司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桂林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韦彬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4503000209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时磊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4503320306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5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4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岑溪市中宁建筑科技有限公司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梧州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陈东林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4504000371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岑健友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4504810109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5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5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广西安健检测技术有限公司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谭荣升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4501272463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蒋雪锟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4501272381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5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6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河池市建科工程质量检测有限公司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河池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罗志良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4512000005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莫文勇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4512000070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57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广西信合工程检测有限公司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防城港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曾东鑫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4506000105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何卫洁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4506000159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58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广西宏盛检测技术有限公司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贺州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李志勇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4511220053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陆宁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4511220153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59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梧州市建筑设计院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梧州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吴承轩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4504810082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朱舟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4504810295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60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广西南宁全固工程质量检测有限公司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韦圣勇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4501272617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罗帅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4501272550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61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广西交通工程检测有限公司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韦丘德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4501002828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黄涵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4501003300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11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62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广西世诚工程检测有限公司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柳州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韦易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4502260415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周达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4502000170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11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6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3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广西建通工程质量检测有限公司荔浦分公司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桂林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李政龙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4501271723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黎哲胤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4505000208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11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6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4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广西炜林工程检测有限责任公司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梧州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徐峰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4504000271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林玉华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4504000224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11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65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广西恒德工程检测有限公司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唐路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4501272442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李贞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4503320011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11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66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广西正天建设工程检测有限公司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北海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苏斌泉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4505000248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李梅宗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4505000190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11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6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7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广西匠人工程管理有限公司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玉林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成高锋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4509810191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陈健林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4509810091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11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6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南丹县六通建筑材料实验有限公司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河池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黄朝阳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4512000167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韦奖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4512000162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11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69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广西科德工程检测有限公司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崇左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黎家安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4501000374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陆青屹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4501000242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11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70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南宁天朗项目管理咨询有限责任公司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张森杰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4501271998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甘立强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4501002809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11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:00～1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71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广西公路检测有限公司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梁健明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4501004045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黄国勇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4501002825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72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广西科创校准检测有限公司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柳州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周振宝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4502000666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廖伟忠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4502000913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7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3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灌阳县诚建建设工程质量检测咨询有限公司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桂林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熊国喜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4503000544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王谟斌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4503000357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7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4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广西瑞泰建设工程检测有限公司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贺州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龙腾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4503320188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何俊玉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4511000260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75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梧州市源溢工程检测咨询有限公司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梧州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欧海雄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4504000302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梁永怡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4504000314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7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6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广西大学设计研究院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  <w:highlight w:val="yellow"/>
              </w:rPr>
            </w:pPr>
            <w:r>
              <w:rPr>
                <w:rFonts w:hint="eastAsia"/>
              </w:rPr>
              <w:t>邹维发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4501001661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龙彦杰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4501003190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7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7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广西正海工程技术咨询有限公司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贵港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覃文镇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4508210042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甘焕源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4508210070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7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广西永正工程质量检测有限公司百色分公司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百色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黄  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4510290064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李柔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4510290061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7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广西华都建筑科技有限公司柳州市分公司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柳州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林胜学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4501003683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吴桂华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4502000661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广西岩泰建筑科技有限公司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  <w:highlight w:val="yellow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黄定峰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4501001552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  <w:highlight w:val="yellow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田明运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4509000109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:30～1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广西华南岩土工程有限公司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黄文永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4501272383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陆仕韩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4501003460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14:30～15:10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2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广西众诚工程质量检测有限公司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柳州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卢国词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4501000211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罗徐林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4502000785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14:30～15:10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3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桂林永益建设工程质量检测有限公司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桂林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蒙乙鑫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4503000711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文康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4503000748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14:30～15:10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4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广西数源工程质量检测有限公司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贺州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贝杰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4511000057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邓锡钊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4511220047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14:30～15:10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5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天皓建筑科技有限公司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陆春明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4501003939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莫迺松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4501272759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14:30～15:10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6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梧州市中坚建筑检测有限公司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梧州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黄华明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4504000064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李俊杏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4504000318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14:30～15:10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7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合浦县建筑材料试验室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北海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吴扬槿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4505000255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莫秀琳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4504810149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14:30～15:10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广西恒正建设工程质量检测有限公司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防城港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许朝玮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4506810087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钟云宇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4506000058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14:30～15:10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8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广西柳州兴科建筑试验研究所有限责任公司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柳州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卓严乐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4502260421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陈春生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4502260428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14:30～15:10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广西正高工程技术有限公司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李玉任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4501271329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覃健登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4501002994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14:30～15:10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上海同济检测技术有限公司南宁分公司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蔡龙标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4501271793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程伟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4501000685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15:00～15:40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2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广西恒诚工程质量检测有限公司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柳州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朱志斌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4511000215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罗亚春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4502260385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15:00～15:40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3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广西鼎恒工程质量检测有限公司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桂林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刘兴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4503000456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刘新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4503000405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15:00～15:40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4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玉林市建设工程质量检测中心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玉林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陈政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4509000049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蔡金潮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4509810281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15:00～15:40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95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广西壮鑫建设工程质量检测有限公司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  <w:highlight w:val="yellow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磨礼成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4501271114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  <w:highlight w:val="yellow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杜树美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4501272472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15:00～15:40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6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广西众信工程质量检测有限公司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贺州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张仕学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4511000131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覃尚晟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4511220154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15:00～15:40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7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苍梧县建筑材料试验站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梧州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莫锦年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4504210004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温晓宇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4504210008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15:00～15:40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8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东兴荣达工程质量检测咨询有限公司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防城港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李昌春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4506000079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吴兴隆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4506000108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15:00～15:40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9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9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广西创新建筑工程质量检测咨询有限公司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古志朝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4501002457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黎文胜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4501272670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15:00～15:40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00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广西华都建筑科技有限公司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覃园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4501271496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黄东才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4501272725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15:00～15:40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01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广西瑞宇建筑科技有限公司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钟韦宏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4501272514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陈红达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4501004134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15:30～16:10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02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广西柳州中衡工程检测咨询有限公司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柳州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韦成助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4502260252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黄华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4502000310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15:30～16:10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03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广西恒科工程检测有限公司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钦州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陈成铸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4507220178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张俊毅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4507220175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15:30～16:10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04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广西永正工程质量检测有限公司桂平分公司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贵港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甘露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4501004247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梁江栋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4501003351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15:30～16:10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05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南宁市桂鹏工程检测有限公司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莫子铭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4501272607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牙候合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4501272729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15:30～16:10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06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广西保诚工程检测有限公司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玉林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徐鹏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4509000059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梁金凤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4509000194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15:30～16:10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07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广西恒中工程检测有限公司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河池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顾毫彬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4512000149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兰必山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4512810011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15:30～16:10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08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来宾市建设工程质量检测有限公司武宣分公司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来宾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廖洪福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4513000145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李俊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4513000107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15:30～16:10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09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南宁品建工程检测有限责任公司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吴年顺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4501003115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韦庆喜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4501272808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15:30～16:10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10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广西宏泰检测技术有限公司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罗贤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4501004088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李先召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4501271393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15:30～16:10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11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南宁品新工程检测咨询股份有限公司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李程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4501002974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黄祜璀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4501002471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16:00～16:40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12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钦州市建筑工程质量检测中心有限公司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钦州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张峰瑞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4507000138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黄家云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4507000015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16:00～16:40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13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广西桂都建筑科技有限公司贵港分公司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贵港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覃正南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4503320158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朱桂民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4503320198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16:00～16:40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14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广西云科岩土工程有限公司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岑进贵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4501272078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黎颖朝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4501271562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16:00～16:40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15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广西桂诚工程检测有限公司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韦宜江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4501271173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韦兴泉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4501271658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16:00～16:40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16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广西精信工程质量检测有限公司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来宾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甘旺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4513240016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覃雪枫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4513000144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16:00～16:40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17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广西晟立工程检测咨询有限公司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桂林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张  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4511000099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蒋飞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4503320209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16:00～16:40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18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贺州市检验检测中心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贺州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何昆恒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4511000061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莫逸宁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4511000062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16:00～16:40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19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藤县科正建设工程质量检测有限公司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梧州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石超华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4504000354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粟晓斌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4504000334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16:00～16:40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20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广西博建检测技术有限公司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方全华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4501272512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韦俊宇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4501272373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16:00～16:40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21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广西建鑫工程检测咨询有限公司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义贤芳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4501003806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邓善璋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4501002962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16:30～17:10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22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广西桂林灵川县建兴城市建设检测中心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桂林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俸霖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4503320211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何海灿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4503320029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16:30～17:10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123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广西安科工程检测有限公司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玉林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黎增辉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4509810208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李奕生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4509810203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16:30～17:10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124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广西祥和建设工程咨询管理有限责任公司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百色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黄健棋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4510310027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农海将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4510290079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16:30～17:10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125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广西万信工程质量检测有限公司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李乃雄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4501002965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蓝巧媛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450127108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16:30～17:10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126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广西港新工程检测有限公司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防城港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凌宗杰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4501003517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何廷盛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4501003308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16:30～17:10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127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广西太斯达工程质量检测有限公司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崇左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陆崇格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4501270965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黎建君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4501271036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16:30～17:10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28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北海市建设工程检测中心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北海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张志彬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4505000019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林柏安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4505000279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16:30～17:10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29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广西平中检测咨询有限公司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贵港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陈超铭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4503320030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江昌海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4508000100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16:30～17:10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30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广西力宇建设工程检测有限公司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李春杰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4501271596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覃梅香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4501001792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16:30～17:10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31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广西安盛建设工程检测咨询有限公司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蒋金珍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4501003799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梁毅兴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4501271014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7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0～17: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32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广西金科源建设质量检测有限公司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贺州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罗垂杰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4511000152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郭俊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4511220040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7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0～17: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33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梧州市建筑工程质量检测中心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梧州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孔庆贤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4504000009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梁倍烽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4504000346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7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0～17: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34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广西昇龙工程勘察设计检测有限公司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河池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蓝涛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4512000194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徐辉华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4512810012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7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0～17: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35</w:t>
            </w:r>
          </w:p>
        </w:tc>
        <w:tc>
          <w:tcPr>
            <w:tcW w:w="4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广西祥明工程检测咨询有限责任公司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何运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4501004267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罗富升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4501004617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7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0～17: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136</w:t>
            </w:r>
          </w:p>
        </w:tc>
        <w:tc>
          <w:tcPr>
            <w:tcW w:w="4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北海市恒科建建设工程质量检测有限公司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北海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廖永强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4505000045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陈贞源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4504810112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7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0～17: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37</w:t>
            </w:r>
          </w:p>
        </w:tc>
        <w:tc>
          <w:tcPr>
            <w:tcW w:w="4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东兴市建设工程质量检测中心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防城港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曾祥康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4506000045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吴代剑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4506000044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7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0～17: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38</w:t>
            </w:r>
          </w:p>
        </w:tc>
        <w:tc>
          <w:tcPr>
            <w:tcW w:w="4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广西左江勘察检测有限公司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崇左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谢鹏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4514230111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李立武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4501004455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7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0～17: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39</w:t>
            </w:r>
          </w:p>
        </w:tc>
        <w:tc>
          <w:tcPr>
            <w:tcW w:w="4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钦州桂建工程咨询有限责任公司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钦州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林振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4501003016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刘明汉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4507000388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7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0～17: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40</w:t>
            </w:r>
          </w:p>
        </w:tc>
        <w:tc>
          <w:tcPr>
            <w:tcW w:w="4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广西壮族自治区建筑科学研究设计院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谢福宁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4501004258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韦宁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4507000220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7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0～17: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141</w:t>
            </w:r>
          </w:p>
        </w:tc>
        <w:tc>
          <w:tcPr>
            <w:tcW w:w="4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广西交科集团有限公司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南宁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陈仕湘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4501001743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刘姝麟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4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501271607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1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7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: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0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0～17: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0</w:t>
            </w:r>
          </w:p>
        </w:tc>
      </w:tr>
    </w:tbl>
    <w:p>
      <w:pPr>
        <w:spacing w:line="400" w:lineRule="exact"/>
        <w:jc w:val="left"/>
      </w:pPr>
      <w:r>
        <w:rPr>
          <w:rFonts w:hint="eastAsia"/>
          <w:sz w:val="24"/>
          <w:szCs w:val="21"/>
        </w:rPr>
        <w:t xml:space="preserve"> </w:t>
      </w:r>
    </w:p>
    <w:p>
      <w:pPr>
        <w:adjustRightInd w:val="0"/>
        <w:snapToGrid w:val="0"/>
        <w:contextualSpacing/>
        <w:jc w:val="left"/>
        <w:rPr>
          <w:sz w:val="30"/>
          <w:szCs w:val="30"/>
        </w:rPr>
      </w:pPr>
    </w:p>
    <w:sectPr>
      <w:footerReference r:id="rId3" w:type="default"/>
      <w:footerReference r:id="rId4" w:type="even"/>
      <w:pgSz w:w="16838" w:h="11906" w:orient="landscape"/>
      <w:pgMar w:top="1134" w:right="851" w:bottom="1134" w:left="851" w:header="851" w:footer="992" w:gutter="0"/>
      <w:pgNumType w:fmt="numberInDash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5181012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5"/>
          <w:jc w:val="right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5258123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5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5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B6"/>
    <w:rsid w:val="000072BA"/>
    <w:rsid w:val="00011022"/>
    <w:rsid w:val="00016DA4"/>
    <w:rsid w:val="00037AB7"/>
    <w:rsid w:val="00042D13"/>
    <w:rsid w:val="000539C0"/>
    <w:rsid w:val="0006175E"/>
    <w:rsid w:val="0007196A"/>
    <w:rsid w:val="000831D6"/>
    <w:rsid w:val="00084563"/>
    <w:rsid w:val="000A2937"/>
    <w:rsid w:val="000C2ED1"/>
    <w:rsid w:val="000E470C"/>
    <w:rsid w:val="0010570F"/>
    <w:rsid w:val="00110B02"/>
    <w:rsid w:val="00125DA6"/>
    <w:rsid w:val="00145114"/>
    <w:rsid w:val="0015105F"/>
    <w:rsid w:val="00156B1E"/>
    <w:rsid w:val="00163469"/>
    <w:rsid w:val="00163718"/>
    <w:rsid w:val="001713C6"/>
    <w:rsid w:val="00177CCD"/>
    <w:rsid w:val="001F04F0"/>
    <w:rsid w:val="001F72EB"/>
    <w:rsid w:val="00200454"/>
    <w:rsid w:val="00214640"/>
    <w:rsid w:val="0024267B"/>
    <w:rsid w:val="00247416"/>
    <w:rsid w:val="002606EE"/>
    <w:rsid w:val="002669A8"/>
    <w:rsid w:val="00286D35"/>
    <w:rsid w:val="002973B6"/>
    <w:rsid w:val="002D1D91"/>
    <w:rsid w:val="002D608F"/>
    <w:rsid w:val="0030091E"/>
    <w:rsid w:val="00303BA6"/>
    <w:rsid w:val="00304A50"/>
    <w:rsid w:val="0033280C"/>
    <w:rsid w:val="00353F57"/>
    <w:rsid w:val="003541F6"/>
    <w:rsid w:val="0035762B"/>
    <w:rsid w:val="00371C6E"/>
    <w:rsid w:val="00374714"/>
    <w:rsid w:val="003933E8"/>
    <w:rsid w:val="003A42EC"/>
    <w:rsid w:val="003C1DD9"/>
    <w:rsid w:val="003C21B3"/>
    <w:rsid w:val="0040135D"/>
    <w:rsid w:val="00413581"/>
    <w:rsid w:val="00433EDF"/>
    <w:rsid w:val="00446EB5"/>
    <w:rsid w:val="00485E1B"/>
    <w:rsid w:val="004962FB"/>
    <w:rsid w:val="004B3848"/>
    <w:rsid w:val="004D5809"/>
    <w:rsid w:val="00525B05"/>
    <w:rsid w:val="0055078C"/>
    <w:rsid w:val="00562CB6"/>
    <w:rsid w:val="00566BB4"/>
    <w:rsid w:val="00572ADD"/>
    <w:rsid w:val="00581423"/>
    <w:rsid w:val="00583632"/>
    <w:rsid w:val="00583F6E"/>
    <w:rsid w:val="0058556D"/>
    <w:rsid w:val="005920FB"/>
    <w:rsid w:val="00593518"/>
    <w:rsid w:val="005C7EEE"/>
    <w:rsid w:val="005F2F66"/>
    <w:rsid w:val="00620825"/>
    <w:rsid w:val="00621CCF"/>
    <w:rsid w:val="00661E42"/>
    <w:rsid w:val="006707DB"/>
    <w:rsid w:val="006F14A5"/>
    <w:rsid w:val="00701400"/>
    <w:rsid w:val="00713491"/>
    <w:rsid w:val="00793D36"/>
    <w:rsid w:val="007E4054"/>
    <w:rsid w:val="007F7A23"/>
    <w:rsid w:val="008131A9"/>
    <w:rsid w:val="00813AB7"/>
    <w:rsid w:val="008A5C35"/>
    <w:rsid w:val="008D2A7B"/>
    <w:rsid w:val="0090085F"/>
    <w:rsid w:val="009133E5"/>
    <w:rsid w:val="0094561E"/>
    <w:rsid w:val="00952BF8"/>
    <w:rsid w:val="0097065F"/>
    <w:rsid w:val="00976852"/>
    <w:rsid w:val="00997E85"/>
    <w:rsid w:val="00997F01"/>
    <w:rsid w:val="009B2B47"/>
    <w:rsid w:val="009B7B57"/>
    <w:rsid w:val="009E12A3"/>
    <w:rsid w:val="009E6ED8"/>
    <w:rsid w:val="00A23EED"/>
    <w:rsid w:val="00A40E42"/>
    <w:rsid w:val="00A44A48"/>
    <w:rsid w:val="00A47BF6"/>
    <w:rsid w:val="00A63753"/>
    <w:rsid w:val="00A71D6C"/>
    <w:rsid w:val="00A82CC8"/>
    <w:rsid w:val="00A84158"/>
    <w:rsid w:val="00AA4E86"/>
    <w:rsid w:val="00AB15C0"/>
    <w:rsid w:val="00B018EF"/>
    <w:rsid w:val="00B028B9"/>
    <w:rsid w:val="00B2572A"/>
    <w:rsid w:val="00B27AE3"/>
    <w:rsid w:val="00B65898"/>
    <w:rsid w:val="00BA0DB8"/>
    <w:rsid w:val="00BC6E2B"/>
    <w:rsid w:val="00BF38F2"/>
    <w:rsid w:val="00C1084C"/>
    <w:rsid w:val="00C112A0"/>
    <w:rsid w:val="00C16B17"/>
    <w:rsid w:val="00C25839"/>
    <w:rsid w:val="00C27818"/>
    <w:rsid w:val="00C33A00"/>
    <w:rsid w:val="00C34730"/>
    <w:rsid w:val="00C5554B"/>
    <w:rsid w:val="00C62E2F"/>
    <w:rsid w:val="00C858A6"/>
    <w:rsid w:val="00CA3BBC"/>
    <w:rsid w:val="00CB2752"/>
    <w:rsid w:val="00CC05BB"/>
    <w:rsid w:val="00CC6A8A"/>
    <w:rsid w:val="00CE1C57"/>
    <w:rsid w:val="00CE2A5D"/>
    <w:rsid w:val="00D0634F"/>
    <w:rsid w:val="00D10A93"/>
    <w:rsid w:val="00D352C6"/>
    <w:rsid w:val="00D447C7"/>
    <w:rsid w:val="00D576B9"/>
    <w:rsid w:val="00D77C2B"/>
    <w:rsid w:val="00D8111D"/>
    <w:rsid w:val="00D866A3"/>
    <w:rsid w:val="00D91BA4"/>
    <w:rsid w:val="00DA37BF"/>
    <w:rsid w:val="00DB785A"/>
    <w:rsid w:val="00DC0E4E"/>
    <w:rsid w:val="00E31AFC"/>
    <w:rsid w:val="00E54C5E"/>
    <w:rsid w:val="00E72967"/>
    <w:rsid w:val="00E94524"/>
    <w:rsid w:val="00ED1390"/>
    <w:rsid w:val="00EE3887"/>
    <w:rsid w:val="00EF55FE"/>
    <w:rsid w:val="00F03EDC"/>
    <w:rsid w:val="00F06A40"/>
    <w:rsid w:val="00F24EBF"/>
    <w:rsid w:val="00F3423D"/>
    <w:rsid w:val="00F57698"/>
    <w:rsid w:val="00FA4514"/>
    <w:rsid w:val="00FB2DFD"/>
    <w:rsid w:val="00FB4FCF"/>
    <w:rsid w:val="00FC3907"/>
    <w:rsid w:val="482056FF"/>
    <w:rsid w:val="7CE4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7"/>
    <w:semiHidden/>
    <w:unhideWhenUsed/>
    <w:qFormat/>
    <w:uiPriority w:val="99"/>
    <w:pPr>
      <w:jc w:val="left"/>
    </w:pPr>
    <w:rPr>
      <w:rFonts w:ascii="Times New Roman" w:hAnsi="Times New Roman"/>
      <w:szCs w:val="22"/>
    </w:r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51"/>
    <w:semiHidden/>
    <w:unhideWhenUsed/>
    <w:qFormat/>
    <w:uiPriority w:val="99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4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semiHidden/>
    <w:unhideWhenUsed/>
    <w:qFormat/>
    <w:uiPriority w:val="99"/>
    <w:rPr>
      <w:color w:val="954F72"/>
      <w:u w:val="single"/>
    </w:rPr>
  </w:style>
  <w:style w:type="character" w:styleId="13">
    <w:name w:val="Emphasis"/>
    <w:basedOn w:val="10"/>
    <w:qFormat/>
    <w:uiPriority w:val="20"/>
    <w:rPr>
      <w:i/>
      <w:iCs/>
    </w:rPr>
  </w:style>
  <w:style w:type="character" w:styleId="14">
    <w:name w:val="Hyperlink"/>
    <w:basedOn w:val="10"/>
    <w:qFormat/>
    <w:uiPriority w:val="99"/>
    <w:rPr>
      <w:color w:val="0000FF"/>
      <w:u w:val="single"/>
    </w:rPr>
  </w:style>
  <w:style w:type="character" w:styleId="15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0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8">
    <w:name w:val="MSG_EN_FONT_STYLE_NAME_TEMPLATE_ROLE_NUMBER MSG_EN_FONT_STYLE_NAME_BY_ROLE_TEXT 21"/>
    <w:basedOn w:val="1"/>
    <w:qFormat/>
    <w:uiPriority w:val="99"/>
    <w:pPr>
      <w:shd w:val="clear" w:color="auto" w:fill="FFFFFF"/>
      <w:spacing w:line="461" w:lineRule="exact"/>
      <w:jc w:val="distribute"/>
    </w:pPr>
    <w:rPr>
      <w:rFonts w:ascii="PMingLiU" w:eastAsia="PMingLiU" w:cs="PMingLiU"/>
      <w:kern w:val="0"/>
      <w:sz w:val="20"/>
      <w:szCs w:val="20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字符"/>
    <w:basedOn w:val="10"/>
    <w:link w:val="3"/>
    <w:semiHidden/>
    <w:qFormat/>
    <w:uiPriority w:val="99"/>
    <w:rPr>
      <w:rFonts w:ascii="Calibri" w:hAnsi="Calibri" w:eastAsia="宋体" w:cs="Times New Roman"/>
      <w:szCs w:val="24"/>
    </w:rPr>
  </w:style>
  <w:style w:type="paragraph" w:customStyle="1" w:styleId="2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color w:val="000000"/>
      <w:kern w:val="0"/>
      <w:sz w:val="24"/>
    </w:rPr>
  </w:style>
  <w:style w:type="paragraph" w:customStyle="1" w:styleId="2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2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方正仿宋_GBK" w:hAnsi="宋体" w:eastAsia="方正仿宋_GBK" w:cs="宋体"/>
      <w:kern w:val="0"/>
      <w:sz w:val="24"/>
    </w:rPr>
  </w:style>
  <w:style w:type="paragraph" w:customStyle="1" w:styleId="2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方正仿宋_GBK" w:hAnsi="宋体" w:eastAsia="方正仿宋_GBK" w:cs="宋体"/>
      <w:kern w:val="0"/>
      <w:sz w:val="24"/>
    </w:rPr>
  </w:style>
  <w:style w:type="paragraph" w:customStyle="1" w:styleId="2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9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0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3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32">
    <w:name w:val="xl72"/>
    <w:basedOn w:val="1"/>
    <w:uiPriority w:val="0"/>
    <w:pPr>
      <w:widowControl/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3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34">
    <w:name w:val="xl7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35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</w:pPr>
    <w:rPr>
      <w:rFonts w:ascii="方正仿宋_GBK" w:hAnsi="宋体" w:eastAsia="方正仿宋_GBK" w:cs="宋体"/>
      <w:kern w:val="0"/>
      <w:sz w:val="24"/>
    </w:rPr>
  </w:style>
  <w:style w:type="paragraph" w:customStyle="1" w:styleId="3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方正仿宋_GBK" w:hAnsi="宋体" w:eastAsia="方正仿宋_GBK" w:cs="宋体"/>
      <w:kern w:val="0"/>
      <w:sz w:val="24"/>
    </w:rPr>
  </w:style>
  <w:style w:type="paragraph" w:customStyle="1" w:styleId="37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0">
    <w:name w:val="xl8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4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45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方正仿宋_GBK" w:hAnsi="宋体" w:eastAsia="方正仿宋_GBK" w:cs="宋体"/>
      <w:color w:val="FF0000"/>
      <w:kern w:val="0"/>
      <w:sz w:val="24"/>
    </w:rPr>
  </w:style>
  <w:style w:type="character" w:customStyle="1" w:styleId="46">
    <w:name w:val="批注文字 字符"/>
    <w:basedOn w:val="10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47">
    <w:name w:val="批注文字 字符1"/>
    <w:link w:val="2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48">
    <w:name w:val="批注主题 字符"/>
    <w:basedOn w:val="46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49">
    <w:name w:val="批注主题 字符1"/>
    <w:link w:val="7"/>
    <w:semiHidden/>
    <w:qFormat/>
    <w:uiPriority w:val="99"/>
    <w:rPr>
      <w:rFonts w:ascii="Times New Roman" w:hAnsi="Times New Roman" w:eastAsia="宋体" w:cs="Times New Roman"/>
      <w:b/>
      <w:bCs/>
    </w:rPr>
  </w:style>
  <w:style w:type="character" w:customStyle="1" w:styleId="50">
    <w:name w:val="批注框文本 字符"/>
    <w:basedOn w:val="10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1">
    <w:name w:val="批注框文本 字符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2139</Words>
  <Characters>12198</Characters>
  <Lines>101</Lines>
  <Paragraphs>28</Paragraphs>
  <TotalTime>910</TotalTime>
  <ScaleCrop>false</ScaleCrop>
  <LinksUpToDate>false</LinksUpToDate>
  <CharactersWithSpaces>14309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2021-04-09T02:51:00Z</dcterms:created>
  <dc:creator>Administrator</dc:creator>
  <cp:lastModifiedBy>韦富灿</cp:lastModifiedBy>
  <cp:lastPrinted>2021-05-25T09:49:00Z</cp:lastPrinted>
  <dcterms:modified xsi:type="dcterms:W3CDTF">2021-05-25T10:03:59Z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4F9344698B754A0AA605538BC50874EE</vt:lpwstr>
  </property>
</Properties>
</file>